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3DBF7" w14:textId="77777777" w:rsidR="000B3638" w:rsidRDefault="000B3638" w:rsidP="000B3638">
      <w:pPr>
        <w:rPr>
          <w:b/>
          <w:sz w:val="32"/>
          <w:szCs w:val="32"/>
        </w:rPr>
      </w:pPr>
      <w:bookmarkStart w:id="0" w:name="_GoBack"/>
      <w:bookmarkEnd w:id="0"/>
      <w:r w:rsidRPr="000B3638">
        <w:rPr>
          <w:b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3A6F2BEB" wp14:editId="55F49E27">
            <wp:simplePos x="0" y="0"/>
            <wp:positionH relativeFrom="margin">
              <wp:align>center</wp:align>
            </wp:positionH>
            <wp:positionV relativeFrom="paragraph">
              <wp:posOffset>-135255</wp:posOffset>
            </wp:positionV>
            <wp:extent cx="3438525" cy="1162050"/>
            <wp:effectExtent l="0" t="0" r="9525" b="0"/>
            <wp:wrapNone/>
            <wp:docPr id="1" name="Afbeelding 1" descr="Image1voor crystal re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1voor crystal rep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8A4FA6" w14:textId="77777777" w:rsidR="000B3638" w:rsidRDefault="000B3638" w:rsidP="000B3638">
      <w:pPr>
        <w:rPr>
          <w:b/>
          <w:sz w:val="32"/>
          <w:szCs w:val="32"/>
        </w:rPr>
      </w:pPr>
    </w:p>
    <w:p w14:paraId="461E60A1" w14:textId="77777777" w:rsidR="000B3638" w:rsidRDefault="000B3638" w:rsidP="000B3638">
      <w:pPr>
        <w:rPr>
          <w:b/>
          <w:sz w:val="32"/>
          <w:szCs w:val="32"/>
        </w:rPr>
      </w:pPr>
    </w:p>
    <w:p w14:paraId="166DEBB7" w14:textId="77777777" w:rsidR="000B3638" w:rsidRDefault="000B3638" w:rsidP="000B3638">
      <w:pPr>
        <w:rPr>
          <w:b/>
          <w:sz w:val="32"/>
          <w:szCs w:val="32"/>
        </w:rPr>
      </w:pPr>
    </w:p>
    <w:p w14:paraId="11F87C30" w14:textId="77777777" w:rsidR="000B3638" w:rsidRDefault="000B3638" w:rsidP="000B3638">
      <w:pPr>
        <w:rPr>
          <w:b/>
          <w:sz w:val="32"/>
          <w:szCs w:val="32"/>
        </w:rPr>
      </w:pPr>
    </w:p>
    <w:p w14:paraId="04C0F377" w14:textId="77777777" w:rsidR="000B3638" w:rsidRDefault="000B3638" w:rsidP="000B3638">
      <w:pPr>
        <w:rPr>
          <w:b/>
          <w:sz w:val="32"/>
          <w:szCs w:val="32"/>
        </w:rPr>
      </w:pPr>
    </w:p>
    <w:p w14:paraId="7948CE48" w14:textId="77777777" w:rsidR="000B3638" w:rsidRDefault="000B3638" w:rsidP="000B3638">
      <w:pPr>
        <w:rPr>
          <w:b/>
          <w:sz w:val="32"/>
          <w:szCs w:val="32"/>
        </w:rPr>
      </w:pPr>
    </w:p>
    <w:p w14:paraId="791E86E1" w14:textId="77777777" w:rsidR="000B3638" w:rsidRDefault="00C332A8" w:rsidP="00DC54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Instructie </w:t>
      </w:r>
      <w:r w:rsidR="00DC5443">
        <w:rPr>
          <w:b/>
          <w:sz w:val="32"/>
          <w:szCs w:val="32"/>
        </w:rPr>
        <w:t>Tabbladen</w:t>
      </w:r>
    </w:p>
    <w:p w14:paraId="23296724" w14:textId="77777777" w:rsidR="000B3638" w:rsidRDefault="000B3638" w:rsidP="000B3638">
      <w:pPr>
        <w:rPr>
          <w:b/>
          <w:sz w:val="32"/>
          <w:szCs w:val="32"/>
        </w:rPr>
      </w:pPr>
    </w:p>
    <w:p w14:paraId="06669E3B" w14:textId="77777777" w:rsidR="00E834C3" w:rsidRPr="000B3638" w:rsidRDefault="000B3638" w:rsidP="000B3638">
      <w:pPr>
        <w:jc w:val="center"/>
        <w:rPr>
          <w:b/>
          <w:sz w:val="32"/>
          <w:szCs w:val="32"/>
        </w:rPr>
      </w:pPr>
      <w:r w:rsidRPr="000B3638">
        <w:rPr>
          <w:b/>
          <w:sz w:val="32"/>
          <w:szCs w:val="32"/>
        </w:rPr>
        <w:t>Vakbekwaamheidsdossier</w:t>
      </w:r>
      <w:r w:rsidR="00DC5443">
        <w:rPr>
          <w:b/>
          <w:sz w:val="32"/>
          <w:szCs w:val="32"/>
        </w:rPr>
        <w:t xml:space="preserve"> (VBD)</w:t>
      </w:r>
    </w:p>
    <w:p w14:paraId="29D10238" w14:textId="77777777" w:rsidR="000B3638" w:rsidRDefault="000B3638" w:rsidP="000B3638">
      <w:pPr>
        <w:jc w:val="center"/>
        <w:rPr>
          <w:b/>
          <w:sz w:val="32"/>
          <w:szCs w:val="32"/>
        </w:rPr>
      </w:pPr>
    </w:p>
    <w:p w14:paraId="524EEE71" w14:textId="77777777" w:rsidR="00E834C3" w:rsidRPr="00B7166F" w:rsidRDefault="00966620" w:rsidP="000B3638">
      <w:pPr>
        <w:jc w:val="center"/>
        <w:rPr>
          <w:b/>
          <w:sz w:val="24"/>
          <w:szCs w:val="24"/>
        </w:rPr>
      </w:pPr>
      <w:r w:rsidRPr="00B7166F">
        <w:rPr>
          <w:b/>
          <w:sz w:val="24"/>
          <w:szCs w:val="24"/>
        </w:rPr>
        <w:t xml:space="preserve">Taak </w:t>
      </w:r>
      <w:r w:rsidR="00794F42" w:rsidRPr="00B7166F">
        <w:rPr>
          <w:b/>
          <w:sz w:val="24"/>
          <w:szCs w:val="24"/>
        </w:rPr>
        <w:t>Installatieverantwoordelijke Baan</w:t>
      </w:r>
      <w:r w:rsidR="00DC5443" w:rsidRPr="00B7166F">
        <w:rPr>
          <w:b/>
          <w:sz w:val="24"/>
          <w:szCs w:val="24"/>
        </w:rPr>
        <w:t xml:space="preserve"> (IVB)</w:t>
      </w:r>
    </w:p>
    <w:p w14:paraId="391E458F" w14:textId="77777777" w:rsidR="00E834C3" w:rsidRDefault="00E834C3"/>
    <w:p w14:paraId="595F56FD" w14:textId="77777777" w:rsidR="00121A7D" w:rsidRDefault="00121A7D"/>
    <w:p w14:paraId="39991229" w14:textId="77777777" w:rsidR="00121A7D" w:rsidRDefault="00121A7D"/>
    <w:p w14:paraId="405A781A" w14:textId="77777777" w:rsidR="00121A7D" w:rsidRDefault="00121A7D"/>
    <w:p w14:paraId="69BE42AD" w14:textId="77777777" w:rsidR="00456CC2" w:rsidRDefault="00456CC2"/>
    <w:p w14:paraId="4310E0C2" w14:textId="77777777" w:rsidR="00456CC2" w:rsidRDefault="00456CC2"/>
    <w:p w14:paraId="798B3A41" w14:textId="77777777" w:rsidR="00456CC2" w:rsidRPr="00071FE4" w:rsidRDefault="0089377D" w:rsidP="00071FE4">
      <w:r>
        <w:t>Aandachtspunten:</w:t>
      </w:r>
    </w:p>
    <w:p w14:paraId="6D46D043" w14:textId="77777777" w:rsidR="00456CC2" w:rsidRPr="00071FE4" w:rsidRDefault="001F52ED" w:rsidP="00071FE4">
      <w:r>
        <w:t>Het</w:t>
      </w:r>
      <w:r w:rsidR="00456CC2" w:rsidRPr="00071FE4">
        <w:t xml:space="preserve"> vakbekwaamheidsdossier </w:t>
      </w:r>
      <w:r>
        <w:t xml:space="preserve">moet </w:t>
      </w:r>
      <w:r w:rsidR="00456CC2" w:rsidRPr="00071FE4">
        <w:t xml:space="preserve">volledig </w:t>
      </w:r>
      <w:r>
        <w:t>zijn en voorzien zijn van alle handtekeningen</w:t>
      </w:r>
      <w:r w:rsidR="00A51DA6">
        <w:t xml:space="preserve">, </w:t>
      </w:r>
      <w:r>
        <w:t>anders</w:t>
      </w:r>
      <w:r w:rsidR="00456CC2" w:rsidRPr="00071FE4">
        <w:t xml:space="preserve"> </w:t>
      </w:r>
      <w:r>
        <w:t>wordt</w:t>
      </w:r>
      <w:r w:rsidR="00456CC2" w:rsidRPr="00071FE4">
        <w:t xml:space="preserve"> het dossier </w:t>
      </w:r>
      <w:r w:rsidR="00FA5EF7" w:rsidRPr="00071FE4">
        <w:t>niet beoordeeld</w:t>
      </w:r>
      <w:r w:rsidR="00456CC2" w:rsidRPr="00071FE4">
        <w:t>.</w:t>
      </w:r>
      <w:r>
        <w:t xml:space="preserve"> Daarom </w:t>
      </w:r>
      <w:r w:rsidR="00092BE4">
        <w:t>dient</w:t>
      </w:r>
      <w:r>
        <w:t xml:space="preserve"> u </w:t>
      </w:r>
      <w:r w:rsidRPr="00071FE4">
        <w:t xml:space="preserve">het format </w:t>
      </w:r>
      <w:r w:rsidR="00092BE4">
        <w:t>te volgen</w:t>
      </w:r>
      <w:r w:rsidRPr="00071FE4">
        <w:t xml:space="preserve"> zoals </w:t>
      </w:r>
      <w:r w:rsidR="00092BE4">
        <w:t>voorgeschreven</w:t>
      </w:r>
      <w:r w:rsidRPr="00071FE4">
        <w:t xml:space="preserve"> in de tabbladen</w:t>
      </w:r>
      <w:r>
        <w:t>.</w:t>
      </w:r>
    </w:p>
    <w:p w14:paraId="50B095E5" w14:textId="77777777" w:rsidR="00456CC2" w:rsidRPr="00071FE4" w:rsidRDefault="00456CC2"/>
    <w:p w14:paraId="21736043" w14:textId="77777777" w:rsidR="00456CC2" w:rsidRDefault="00456CC2">
      <w:r w:rsidRPr="00071FE4">
        <w:t>Veel succes!</w:t>
      </w:r>
    </w:p>
    <w:p w14:paraId="6240BDA9" w14:textId="77777777" w:rsidR="00121A7D" w:rsidRDefault="00121A7D"/>
    <w:p w14:paraId="68B8D5A2" w14:textId="77777777" w:rsidR="00121A7D" w:rsidRDefault="00121A7D"/>
    <w:p w14:paraId="15E88E82" w14:textId="77777777" w:rsidR="00121A7D" w:rsidRDefault="00121A7D"/>
    <w:p w14:paraId="15AFBEDC" w14:textId="77777777" w:rsidR="00121A7D" w:rsidRDefault="001F52ED">
      <w:r>
        <w:t>.</w:t>
      </w:r>
    </w:p>
    <w:p w14:paraId="1087AA3F" w14:textId="77777777" w:rsidR="00FB6D3E" w:rsidRDefault="00FB6D3E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3E16B3E" w14:textId="77777777" w:rsidR="00FB6D3E" w:rsidRPr="00FB6D3E" w:rsidRDefault="00FB6D3E" w:rsidP="00FB6D3E">
      <w:pPr>
        <w:keepNext/>
        <w:suppressAutoHyphens/>
        <w:spacing w:line="276" w:lineRule="auto"/>
        <w:rPr>
          <w:b/>
          <w:sz w:val="20"/>
          <w:szCs w:val="20"/>
          <w:lang w:eastAsia="ar-SA"/>
        </w:rPr>
      </w:pPr>
      <w:r w:rsidRPr="00FB6D3E">
        <w:rPr>
          <w:b/>
          <w:sz w:val="20"/>
          <w:szCs w:val="20"/>
          <w:lang w:eastAsia="ar-SA"/>
        </w:rPr>
        <w:lastRenderedPageBreak/>
        <w:t>Versiebeheer</w:t>
      </w:r>
    </w:p>
    <w:p w14:paraId="69DBE89C" w14:textId="77777777" w:rsidR="00FB6D3E" w:rsidRPr="00FB6D3E" w:rsidRDefault="00FB6D3E" w:rsidP="00FB6D3E">
      <w:pPr>
        <w:spacing w:after="160" w:line="256" w:lineRule="auto"/>
        <w:rPr>
          <w:rFonts w:ascii="Calibri" w:eastAsia="Calibri" w:hAnsi="Calibri"/>
          <w:color w:val="auto"/>
          <w:spacing w:val="0"/>
          <w:sz w:val="22"/>
          <w:szCs w:val="22"/>
          <w:lang w:eastAsia="en-US"/>
        </w:rPr>
      </w:pPr>
    </w:p>
    <w:tbl>
      <w:tblPr>
        <w:tblStyle w:val="Tabelraster1"/>
        <w:tblW w:w="0" w:type="auto"/>
        <w:tblInd w:w="0" w:type="dxa"/>
        <w:tblLook w:val="04A0" w:firstRow="1" w:lastRow="0" w:firstColumn="1" w:lastColumn="0" w:noHBand="0" w:noVBand="1"/>
      </w:tblPr>
      <w:tblGrid>
        <w:gridCol w:w="961"/>
        <w:gridCol w:w="1094"/>
        <w:gridCol w:w="2476"/>
        <w:gridCol w:w="1815"/>
        <w:gridCol w:w="1751"/>
      </w:tblGrid>
      <w:tr w:rsidR="00FB6D3E" w:rsidRPr="00FB6D3E" w14:paraId="6AB25F13" w14:textId="77777777" w:rsidTr="00AC3B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A6A1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Nummer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2EED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Datum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1C07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Aard van de wijziging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21F8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Gewijzigd door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F05F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Goedgekeurd door</w:t>
            </w:r>
          </w:p>
        </w:tc>
      </w:tr>
      <w:tr w:rsidR="00FB6D3E" w:rsidRPr="00FB6D3E" w14:paraId="0FC7BF22" w14:textId="77777777" w:rsidTr="00AC3B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453A" w14:textId="2A71B9CA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1.1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8057" w14:textId="4E35875F" w:rsidR="00FB6D3E" w:rsidRPr="00FB6D3E" w:rsidRDefault="00984D0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20180309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0381" w14:textId="77777777" w:rsid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Tab 5 Verslagen van het uitvoeren van de taak aangepast.</w:t>
            </w:r>
          </w:p>
          <w:p w14:paraId="192C7859" w14:textId="60D338B8" w:rsid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</w:p>
          <w:p w14:paraId="1ABBD733" w14:textId="77777777" w:rsid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Scherpere vraagstelling in het schema.</w:t>
            </w:r>
          </w:p>
          <w:p w14:paraId="190B3AE9" w14:textId="0314CC4A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 xml:space="preserve">Vragen aangepast.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C40D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 w:rsidRPr="00FB6D3E">
              <w:rPr>
                <w:rFonts w:cs="Arial"/>
                <w:color w:val="auto"/>
                <w:spacing w:val="0"/>
                <w:sz w:val="18"/>
                <w:szCs w:val="18"/>
              </w:rPr>
              <w:t>Iwan van der Veer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488" w14:textId="77777777" w:rsidR="00FB6D3E" w:rsidRPr="00FB6D3E" w:rsidRDefault="00FB6D3E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</w:p>
        </w:tc>
      </w:tr>
      <w:tr w:rsidR="00AC3B2B" w:rsidRPr="00FB6D3E" w14:paraId="5167F0C5" w14:textId="77777777" w:rsidTr="00AC3B2B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6FE" w14:textId="1C3AEEA4" w:rsidR="00AC3B2B" w:rsidRDefault="00AC3B2B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1.2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2070" w14:textId="5DBEF728" w:rsidR="00AC3B2B" w:rsidRDefault="00AC3B2B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20180409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B14" w14:textId="3BCB7B80" w:rsidR="00AC3B2B" w:rsidRDefault="00AC3B2B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Taalkundige aanpassingen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4F33" w14:textId="339F7F0D" w:rsidR="00AC3B2B" w:rsidRPr="00FB6D3E" w:rsidRDefault="00AC3B2B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  <w:r>
              <w:rPr>
                <w:rFonts w:cs="Arial"/>
                <w:color w:val="auto"/>
                <w:spacing w:val="0"/>
                <w:sz w:val="18"/>
                <w:szCs w:val="18"/>
              </w:rPr>
              <w:t>Iwan van der Veer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FC18" w14:textId="77777777" w:rsidR="00AC3B2B" w:rsidRPr="00FB6D3E" w:rsidRDefault="00AC3B2B" w:rsidP="00FB6D3E">
            <w:pPr>
              <w:spacing w:line="240" w:lineRule="auto"/>
              <w:rPr>
                <w:rFonts w:cs="Arial"/>
                <w:color w:val="auto"/>
                <w:spacing w:val="0"/>
                <w:sz w:val="18"/>
                <w:szCs w:val="18"/>
              </w:rPr>
            </w:pPr>
          </w:p>
        </w:tc>
      </w:tr>
    </w:tbl>
    <w:p w14:paraId="1239C927" w14:textId="64B1B55D" w:rsidR="00121A7D" w:rsidRDefault="00AD2410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4DE69EBB" w14:textId="77777777" w:rsidR="00E834C3" w:rsidRDefault="00E834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Inhoud</w:t>
      </w:r>
      <w:r w:rsidR="000B3638">
        <w:rPr>
          <w:b/>
          <w:sz w:val="32"/>
          <w:szCs w:val="32"/>
        </w:rPr>
        <w:t xml:space="preserve"> Vakbekwaamheid</w:t>
      </w:r>
      <w:r w:rsidR="00B86D76">
        <w:rPr>
          <w:b/>
          <w:sz w:val="32"/>
          <w:szCs w:val="32"/>
        </w:rPr>
        <w:t>s</w:t>
      </w:r>
      <w:r w:rsidR="000B3638">
        <w:rPr>
          <w:b/>
          <w:sz w:val="32"/>
          <w:szCs w:val="32"/>
        </w:rPr>
        <w:t>dossier</w:t>
      </w:r>
    </w:p>
    <w:p w14:paraId="2364434D" w14:textId="77777777" w:rsidR="00E834C3" w:rsidRDefault="00E834C3"/>
    <w:p w14:paraId="5876B2DE" w14:textId="77777777" w:rsidR="00E834C3" w:rsidRDefault="00E834C3"/>
    <w:tbl>
      <w:tblPr>
        <w:tblStyle w:val="Lijsttabel3-Accent11"/>
        <w:tblW w:w="0" w:type="auto"/>
        <w:tblLook w:val="04A0" w:firstRow="1" w:lastRow="0" w:firstColumn="1" w:lastColumn="0" w:noHBand="0" w:noVBand="1"/>
      </w:tblPr>
      <w:tblGrid>
        <w:gridCol w:w="959"/>
        <w:gridCol w:w="3066"/>
        <w:gridCol w:w="27"/>
        <w:gridCol w:w="3999"/>
        <w:gridCol w:w="46"/>
      </w:tblGrid>
      <w:tr w:rsidR="000B3638" w:rsidRPr="000B3638" w14:paraId="21D35566" w14:textId="77777777" w:rsidTr="000E32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9" w:type="dxa"/>
            <w:vAlign w:val="center"/>
          </w:tcPr>
          <w:p w14:paraId="5CB8DCF1" w14:textId="77777777" w:rsidR="000B3638" w:rsidRPr="000B3638" w:rsidRDefault="000B3638">
            <w:pPr>
              <w:pStyle w:val="Koptekst"/>
              <w:tabs>
                <w:tab w:val="clear" w:pos="4153"/>
                <w:tab w:val="clear" w:pos="8306"/>
              </w:tabs>
              <w:rPr>
                <w:color w:val="FFFFFF" w:themeColor="background1"/>
              </w:rPr>
            </w:pPr>
            <w:r w:rsidRPr="000B3638">
              <w:rPr>
                <w:color w:val="FFFFFF" w:themeColor="background1"/>
              </w:rPr>
              <w:t>Tabblad</w:t>
            </w:r>
          </w:p>
        </w:tc>
        <w:tc>
          <w:tcPr>
            <w:tcW w:w="3118" w:type="dxa"/>
            <w:vAlign w:val="center"/>
          </w:tcPr>
          <w:p w14:paraId="3B00F1C7" w14:textId="77777777" w:rsidR="000B3638" w:rsidRPr="000B3638" w:rsidRDefault="000B3638">
            <w:pPr>
              <w:pStyle w:val="Koptekst"/>
              <w:tabs>
                <w:tab w:val="clear" w:pos="4153"/>
                <w:tab w:val="clear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B3638">
              <w:rPr>
                <w:color w:val="FFFFFF" w:themeColor="background1"/>
              </w:rPr>
              <w:t>Onderwerp</w:t>
            </w:r>
          </w:p>
        </w:tc>
        <w:tc>
          <w:tcPr>
            <w:tcW w:w="4170" w:type="dxa"/>
            <w:gridSpan w:val="3"/>
            <w:vAlign w:val="center"/>
          </w:tcPr>
          <w:p w14:paraId="2E482C2C" w14:textId="77777777" w:rsidR="000B3638" w:rsidRPr="000B3638" w:rsidRDefault="000B3638">
            <w:pPr>
              <w:pStyle w:val="Koptekst"/>
              <w:tabs>
                <w:tab w:val="clear" w:pos="4153"/>
                <w:tab w:val="clear" w:pos="830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0B3638">
              <w:rPr>
                <w:color w:val="FFFFFF" w:themeColor="background1"/>
              </w:rPr>
              <w:t>Omschrijving</w:t>
            </w:r>
          </w:p>
        </w:tc>
      </w:tr>
      <w:tr w:rsidR="005F0714" w14:paraId="1EACB630" w14:textId="77777777" w:rsidTr="000E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gridSpan w:val="5"/>
            <w:shd w:val="clear" w:color="auto" w:fill="BFBFBF" w:themeFill="background1" w:themeFillShade="BF"/>
          </w:tcPr>
          <w:p w14:paraId="437FF37C" w14:textId="77777777" w:rsidR="005F0714" w:rsidRPr="005F0714" w:rsidRDefault="00CB14D3">
            <w:pPr>
              <w:pStyle w:val="Koptekst"/>
              <w:tabs>
                <w:tab w:val="clear" w:pos="4153"/>
                <w:tab w:val="clear" w:pos="8306"/>
              </w:tabs>
            </w:pPr>
            <w:r>
              <w:t>Persoonlijke gegevens</w:t>
            </w:r>
          </w:p>
        </w:tc>
      </w:tr>
      <w:tr w:rsidR="000B3638" w14:paraId="38E67F80" w14:textId="77777777" w:rsidTr="000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2D6169E" w14:textId="77777777" w:rsidR="000B3638" w:rsidRDefault="000B3638">
            <w:pPr>
              <w:pStyle w:val="Koptekst"/>
              <w:tabs>
                <w:tab w:val="clear" w:pos="4153"/>
                <w:tab w:val="clear" w:pos="8306"/>
              </w:tabs>
            </w:pPr>
            <w:r>
              <w:t>1.</w:t>
            </w:r>
          </w:p>
        </w:tc>
        <w:tc>
          <w:tcPr>
            <w:tcW w:w="3118" w:type="dxa"/>
          </w:tcPr>
          <w:p w14:paraId="4A2E9AAB" w14:textId="77777777" w:rsidR="000B3638" w:rsidRDefault="000B3638" w:rsidP="00305809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Eigenaar </w:t>
            </w:r>
            <w:r w:rsidR="00305809">
              <w:t>Vakbekwaamheidsdossier</w:t>
            </w:r>
          </w:p>
        </w:tc>
        <w:tc>
          <w:tcPr>
            <w:tcW w:w="4170" w:type="dxa"/>
            <w:gridSpan w:val="3"/>
          </w:tcPr>
          <w:p w14:paraId="78F061D7" w14:textId="77777777" w:rsidR="000B3638" w:rsidRDefault="000B3638" w:rsidP="00305809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Gegevens van de </w:t>
            </w:r>
            <w:r w:rsidR="005F0714">
              <w:t>kandidaat, de eigenaar</w:t>
            </w:r>
            <w:r>
              <w:t xml:space="preserve"> van het </w:t>
            </w:r>
            <w:r w:rsidR="004101F2">
              <w:t>v</w:t>
            </w:r>
            <w:r w:rsidR="00305809">
              <w:t>akbekwaamheidsdossier (VBD)</w:t>
            </w:r>
          </w:p>
        </w:tc>
      </w:tr>
      <w:tr w:rsidR="000B3638" w14:paraId="0FD15753" w14:textId="77777777" w:rsidTr="000E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B617DB" w14:textId="77777777" w:rsidR="000B3638" w:rsidRDefault="004F48B9">
            <w:pPr>
              <w:pStyle w:val="Koptekst"/>
              <w:tabs>
                <w:tab w:val="clear" w:pos="4153"/>
                <w:tab w:val="clear" w:pos="8306"/>
              </w:tabs>
            </w:pPr>
            <w:r>
              <w:t>2</w:t>
            </w:r>
            <w:r w:rsidR="000B3638">
              <w:t>.</w:t>
            </w:r>
          </w:p>
        </w:tc>
        <w:tc>
          <w:tcPr>
            <w:tcW w:w="3118" w:type="dxa"/>
          </w:tcPr>
          <w:p w14:paraId="4DBE1BE7" w14:textId="77777777" w:rsidR="000B3638" w:rsidRDefault="00305809" w:rsidP="00305809">
            <w:pPr>
              <w:pStyle w:val="Koptekst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Organisatieg</w:t>
            </w:r>
            <w:r w:rsidR="000B3638">
              <w:t>egevens</w:t>
            </w:r>
          </w:p>
        </w:tc>
        <w:tc>
          <w:tcPr>
            <w:tcW w:w="4170" w:type="dxa"/>
            <w:gridSpan w:val="3"/>
          </w:tcPr>
          <w:p w14:paraId="114143C3" w14:textId="77777777" w:rsidR="000B3638" w:rsidRDefault="00726885" w:rsidP="00726885">
            <w:pPr>
              <w:pStyle w:val="Koptekst"/>
              <w:tabs>
                <w:tab w:val="clear" w:pos="4153"/>
                <w:tab w:val="clear" w:pos="830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4101F2">
              <w:t>laats van de</w:t>
            </w:r>
            <w:r w:rsidR="000B3638">
              <w:t xml:space="preserve"> functie van medewerker in de organisatie</w:t>
            </w:r>
            <w:r>
              <w:t xml:space="preserve"> van ProRail</w:t>
            </w:r>
          </w:p>
        </w:tc>
      </w:tr>
      <w:tr w:rsidR="000B3638" w14:paraId="50A27A59" w14:textId="77777777" w:rsidTr="000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D0FC991" w14:textId="77777777" w:rsidR="000B3638" w:rsidRDefault="00132A50">
            <w:pPr>
              <w:pStyle w:val="Koptekst"/>
              <w:tabs>
                <w:tab w:val="clear" w:pos="4153"/>
                <w:tab w:val="clear" w:pos="8306"/>
              </w:tabs>
            </w:pPr>
            <w:r>
              <w:t>3</w:t>
            </w:r>
            <w:r w:rsidR="000B3638">
              <w:t xml:space="preserve">. </w:t>
            </w:r>
          </w:p>
        </w:tc>
        <w:tc>
          <w:tcPr>
            <w:tcW w:w="3118" w:type="dxa"/>
          </w:tcPr>
          <w:p w14:paraId="11B4A548" w14:textId="77777777" w:rsidR="000B3638" w:rsidRDefault="000B3638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Overzicht van functies</w:t>
            </w:r>
          </w:p>
        </w:tc>
        <w:tc>
          <w:tcPr>
            <w:tcW w:w="4170" w:type="dxa"/>
            <w:gridSpan w:val="3"/>
          </w:tcPr>
          <w:p w14:paraId="5A357A52" w14:textId="77777777" w:rsidR="000B3638" w:rsidRDefault="005F0714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Uitgevoerde functies met beschrijving van taken en verantwoordelijkheden voor zover relevant voor de vakbekwaamheidseisen </w:t>
            </w:r>
            <w:r w:rsidR="00D86310">
              <w:t xml:space="preserve">van de taak </w:t>
            </w:r>
            <w:r>
              <w:t>zoals beschreven in het certificeringsschema</w:t>
            </w:r>
          </w:p>
        </w:tc>
      </w:tr>
      <w:tr w:rsidR="00CB14D3" w14:paraId="21ADD466" w14:textId="77777777" w:rsidTr="000E32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7" w:type="dxa"/>
            <w:gridSpan w:val="5"/>
            <w:shd w:val="clear" w:color="auto" w:fill="BFBFBF" w:themeFill="background1" w:themeFillShade="BF"/>
          </w:tcPr>
          <w:p w14:paraId="043C8B04" w14:textId="77777777" w:rsidR="00CB14D3" w:rsidRPr="005F0714" w:rsidRDefault="00916E1A" w:rsidP="005A4C02">
            <w:pPr>
              <w:pStyle w:val="Koptekst"/>
              <w:tabs>
                <w:tab w:val="clear" w:pos="4153"/>
                <w:tab w:val="clear" w:pos="8306"/>
              </w:tabs>
            </w:pPr>
            <w:r>
              <w:t>Toelatingseis</w:t>
            </w:r>
            <w:r w:rsidR="00A3204E">
              <w:t>en</w:t>
            </w:r>
          </w:p>
        </w:tc>
      </w:tr>
      <w:tr w:rsidR="005F0714" w14:paraId="760BAE3D" w14:textId="77777777" w:rsidTr="000E32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BA0C85" w14:textId="77777777" w:rsidR="005F0714" w:rsidRPr="009E0022" w:rsidRDefault="00132A50">
            <w:pPr>
              <w:pStyle w:val="Koptekst"/>
              <w:tabs>
                <w:tab w:val="clear" w:pos="4153"/>
                <w:tab w:val="clear" w:pos="8306"/>
              </w:tabs>
            </w:pPr>
            <w:r>
              <w:t>4</w:t>
            </w:r>
            <w:r w:rsidR="005F0714" w:rsidRPr="009E0022">
              <w:t>.</w:t>
            </w:r>
          </w:p>
        </w:tc>
        <w:tc>
          <w:tcPr>
            <w:tcW w:w="3118" w:type="dxa"/>
          </w:tcPr>
          <w:p w14:paraId="107F1E64" w14:textId="77777777" w:rsidR="005F0714" w:rsidRPr="009E0022" w:rsidRDefault="005F0714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022">
              <w:t>Werkgeversverklaring</w:t>
            </w:r>
          </w:p>
          <w:p w14:paraId="77BD8E28" w14:textId="77777777" w:rsidR="00837E32" w:rsidRPr="009E0022" w:rsidRDefault="00837E32" w:rsidP="00B8718A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4170" w:type="dxa"/>
            <w:gridSpan w:val="3"/>
          </w:tcPr>
          <w:p w14:paraId="3E039EB3" w14:textId="77777777" w:rsidR="00A9644F" w:rsidRPr="009E0022" w:rsidRDefault="00A9644F" w:rsidP="0003587E">
            <w:pPr>
              <w:pStyle w:val="bullets"/>
              <w:tabs>
                <w:tab w:val="clear" w:pos="1844"/>
              </w:tabs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022">
              <w:t>Beoordeling van werkhouding en gedrag (beoordelingslijst)</w:t>
            </w:r>
          </w:p>
          <w:p w14:paraId="2BEC10C5" w14:textId="77777777" w:rsidR="00A9644F" w:rsidRPr="009E0022" w:rsidRDefault="00A9644F" w:rsidP="0003587E">
            <w:pPr>
              <w:pStyle w:val="bullets"/>
              <w:tabs>
                <w:tab w:val="clear" w:pos="1844"/>
              </w:tabs>
              <w:ind w:left="3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0022">
              <w:t xml:space="preserve">Verklaring dat de kandidaat het werk regelmatig uitvoert </w:t>
            </w:r>
            <w:r w:rsidR="004101F2">
              <w:t>en dat hij de taak naar behoren uitvoert</w:t>
            </w:r>
          </w:p>
          <w:p w14:paraId="1A4C23F2" w14:textId="66685CB8" w:rsidR="00C94903" w:rsidRPr="009E0022" w:rsidRDefault="00BB4191" w:rsidP="00C94903">
            <w:pPr>
              <w:pStyle w:val="bullets"/>
              <w:tabs>
                <w:tab w:val="clear" w:pos="1844"/>
              </w:tabs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</w:t>
            </w:r>
            <w:r w:rsidR="00091496">
              <w:t xml:space="preserve">laring dat de module </w:t>
            </w:r>
            <w:proofErr w:type="spellStart"/>
            <w:r w:rsidR="00091496">
              <w:t>InstallatieV</w:t>
            </w:r>
            <w:r>
              <w:t>erantwoordelijke</w:t>
            </w:r>
            <w:proofErr w:type="spellEnd"/>
            <w:r>
              <w:t xml:space="preserve"> Baan is </w:t>
            </w:r>
            <w:r w:rsidR="00091496">
              <w:t>afgerond.</w:t>
            </w:r>
          </w:p>
        </w:tc>
      </w:tr>
      <w:tr w:rsidR="005F0714" w14:paraId="58CF799B" w14:textId="77777777" w:rsidTr="000E32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  <w:gridSpan w:val="4"/>
            <w:shd w:val="clear" w:color="auto" w:fill="BFBFBF" w:themeFill="background1" w:themeFillShade="BF"/>
          </w:tcPr>
          <w:p w14:paraId="39284442" w14:textId="77777777" w:rsidR="005F0714" w:rsidRPr="005F0714" w:rsidRDefault="005F0714" w:rsidP="005A4C02">
            <w:pPr>
              <w:pStyle w:val="Koptekst"/>
              <w:tabs>
                <w:tab w:val="clear" w:pos="4153"/>
                <w:tab w:val="clear" w:pos="8306"/>
              </w:tabs>
            </w:pPr>
            <w:r w:rsidRPr="005F0714">
              <w:t>Specifiek</w:t>
            </w:r>
          </w:p>
        </w:tc>
      </w:tr>
      <w:tr w:rsidR="005F0714" w14:paraId="16F00BD8" w14:textId="77777777" w:rsidTr="000E329A">
        <w:trPr>
          <w:gridAfter w:val="1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A792326" w14:textId="77777777" w:rsidR="005F0714" w:rsidRDefault="00132A50" w:rsidP="005A4C02">
            <w:pPr>
              <w:pStyle w:val="Koptekst"/>
              <w:tabs>
                <w:tab w:val="clear" w:pos="4153"/>
                <w:tab w:val="clear" w:pos="8306"/>
              </w:tabs>
            </w:pPr>
            <w:r>
              <w:t>5</w:t>
            </w:r>
            <w:r w:rsidR="005F0714">
              <w:t>.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04463B9B" w14:textId="77777777" w:rsidR="005F0714" w:rsidRDefault="00A9644F" w:rsidP="005A4C02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Verslagen van het uitvoeren van de taak </w:t>
            </w:r>
            <w:r w:rsidR="00B21C24">
              <w:t xml:space="preserve">Expert </w:t>
            </w:r>
            <w:proofErr w:type="spellStart"/>
            <w:r w:rsidR="00B21C24">
              <w:t>Judgement</w:t>
            </w:r>
            <w:proofErr w:type="spellEnd"/>
            <w:r w:rsidR="00B21C24">
              <w:t xml:space="preserve"> </w:t>
            </w:r>
            <w:r>
              <w:t>met bijbehorende ingevulde formulieren</w:t>
            </w:r>
          </w:p>
        </w:tc>
        <w:tc>
          <w:tcPr>
            <w:tcW w:w="4092" w:type="dxa"/>
            <w:shd w:val="clear" w:color="auto" w:fill="auto"/>
          </w:tcPr>
          <w:p w14:paraId="156951C6" w14:textId="77777777" w:rsidR="00B63403" w:rsidRDefault="00C46B18" w:rsidP="00726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03587E" w:rsidRPr="006410E6">
              <w:t>e verslaglegging en de bijbehorende bewijsstukken</w:t>
            </w:r>
            <w:r w:rsidR="0003587E">
              <w:t xml:space="preserve"> </w:t>
            </w:r>
            <w:r w:rsidR="0003587E" w:rsidRPr="002B6CC2">
              <w:t>gaan over</w:t>
            </w:r>
            <w:r w:rsidR="00B21C24">
              <w:t xml:space="preserve"> t</w:t>
            </w:r>
            <w:r w:rsidR="00CD6649" w:rsidRPr="002B6CC2">
              <w:t xml:space="preserve">wee </w:t>
            </w:r>
            <w:r w:rsidR="00D86310">
              <w:t xml:space="preserve">verschillende </w:t>
            </w:r>
            <w:r w:rsidR="00B25966">
              <w:t>situaties</w:t>
            </w:r>
            <w:r w:rsidR="00C94903" w:rsidRPr="002B6CC2">
              <w:t xml:space="preserve"> </w:t>
            </w:r>
            <w:r w:rsidR="000F4984">
              <w:t xml:space="preserve">(inspecties, beoordelen meetresultaten, dagelijkse ligging, verstoringen, calamiteiten) </w:t>
            </w:r>
            <w:r w:rsidR="00CE4C83">
              <w:t xml:space="preserve">op assetniveau </w:t>
            </w:r>
            <w:r w:rsidR="00C94903" w:rsidRPr="002B6CC2">
              <w:t xml:space="preserve">waarbij </w:t>
            </w:r>
            <w:r w:rsidR="00CE4C83">
              <w:t>zich een</w:t>
            </w:r>
            <w:r w:rsidR="003C3FEB">
              <w:t xml:space="preserve"> (vermoedelijke)</w:t>
            </w:r>
            <w:r w:rsidR="00CE4C83">
              <w:t xml:space="preserve"> afwijking voordoet waarvoor </w:t>
            </w:r>
            <w:r w:rsidR="00C94903" w:rsidRPr="002B6CC2">
              <w:t>de vi</w:t>
            </w:r>
            <w:r w:rsidR="009F6828">
              <w:t xml:space="preserve">gerende regelgeving </w:t>
            </w:r>
            <w:r w:rsidR="00C94903" w:rsidRPr="002B6CC2">
              <w:t xml:space="preserve">geen uitsluitsel geeft </w:t>
            </w:r>
            <w:r w:rsidR="00CE4C83">
              <w:t xml:space="preserve">en waarbij de veilige berijdbaarheid in het geding is, </w:t>
            </w:r>
            <w:r w:rsidR="00C94903" w:rsidRPr="002B6CC2">
              <w:t xml:space="preserve">zodat u expert </w:t>
            </w:r>
            <w:proofErr w:type="spellStart"/>
            <w:r w:rsidR="00C94903" w:rsidRPr="002B6CC2">
              <w:t>judgement</w:t>
            </w:r>
            <w:proofErr w:type="spellEnd"/>
            <w:r w:rsidR="00C94903" w:rsidRPr="002B6CC2">
              <w:t xml:space="preserve"> moet toepassen.</w:t>
            </w:r>
            <w:r>
              <w:t xml:space="preserve"> (</w:t>
            </w:r>
            <w:r w:rsidR="00384529">
              <w:t>Z</w:t>
            </w:r>
            <w:r>
              <w:t xml:space="preserve">ie verder tabblad </w:t>
            </w:r>
            <w:r w:rsidR="00132A50">
              <w:t>5</w:t>
            </w:r>
            <w:r>
              <w:t>)</w:t>
            </w:r>
            <w:r w:rsidR="00C94903" w:rsidRPr="002B6CC2">
              <w:t xml:space="preserve"> </w:t>
            </w:r>
          </w:p>
          <w:p w14:paraId="0472CFB5" w14:textId="77777777" w:rsidR="000F4984" w:rsidRPr="006326B0" w:rsidRDefault="000F4984" w:rsidP="00DC5443">
            <w:pPr>
              <w:pStyle w:val="bullets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96FDC3" w14:textId="77777777" w:rsidR="00A9644F" w:rsidRPr="006326B0" w:rsidRDefault="00B8718A" w:rsidP="00123B7B">
            <w:pPr>
              <w:pStyle w:val="bullets"/>
              <w:numPr>
                <w:ilvl w:val="0"/>
                <w:numId w:val="0"/>
              </w:numPr>
              <w:ind w:left="568" w:hanging="56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326B0">
              <w:t>B</w:t>
            </w:r>
            <w:r w:rsidR="00837E32" w:rsidRPr="006326B0">
              <w:t>ijbehorende</w:t>
            </w:r>
            <w:r w:rsidR="00A9644F" w:rsidRPr="006326B0">
              <w:t xml:space="preserve"> formulieren:</w:t>
            </w:r>
          </w:p>
          <w:p w14:paraId="129205B9" w14:textId="77777777" w:rsidR="00837E32" w:rsidRDefault="00DC5443" w:rsidP="007649ED">
            <w:pPr>
              <w:pStyle w:val="bullets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B8718A" w:rsidRPr="006326B0">
              <w:t xml:space="preserve">ngevulde </w:t>
            </w:r>
            <w:r w:rsidR="00A9644F" w:rsidRPr="006326B0">
              <w:t xml:space="preserve">voorgeschreven formulieren </w:t>
            </w:r>
            <w:r w:rsidR="00B8718A" w:rsidRPr="006326B0">
              <w:t xml:space="preserve">als onderbouwing van de taak </w:t>
            </w:r>
            <w:r w:rsidR="00384529">
              <w:t>I</w:t>
            </w:r>
            <w:r w:rsidR="00794F42" w:rsidRPr="006326B0">
              <w:t>nstallatieverantwoordelijke Baan.</w:t>
            </w:r>
          </w:p>
          <w:p w14:paraId="06F2428F" w14:textId="77777777" w:rsidR="007649ED" w:rsidRDefault="007649ED" w:rsidP="007649ED">
            <w:pPr>
              <w:pStyle w:val="bullets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Verklaring van derden.</w:t>
            </w:r>
          </w:p>
        </w:tc>
      </w:tr>
      <w:tr w:rsidR="00CB14D3" w14:paraId="1AB68533" w14:textId="77777777" w:rsidTr="000E32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  <w:gridSpan w:val="4"/>
            <w:shd w:val="clear" w:color="auto" w:fill="BFBFBF" w:themeFill="background1" w:themeFillShade="BF"/>
          </w:tcPr>
          <w:p w14:paraId="1203112C" w14:textId="77777777" w:rsidR="00CB14D3" w:rsidRPr="005F0714" w:rsidRDefault="00305809" w:rsidP="005A4C02">
            <w:pPr>
              <w:pStyle w:val="Koptekst"/>
              <w:tabs>
                <w:tab w:val="clear" w:pos="4153"/>
                <w:tab w:val="clear" w:pos="8306"/>
              </w:tabs>
            </w:pPr>
            <w:r>
              <w:t>Geschikt voor beoordeling</w:t>
            </w:r>
          </w:p>
        </w:tc>
      </w:tr>
      <w:tr w:rsidR="00CB14D3" w14:paraId="02E25029" w14:textId="77777777" w:rsidTr="000E329A">
        <w:trPr>
          <w:gridAfter w:val="1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20C28D" w14:textId="77777777" w:rsidR="00CB14D3" w:rsidRDefault="00132A50" w:rsidP="005A4C02">
            <w:pPr>
              <w:pStyle w:val="Koptekst"/>
              <w:tabs>
                <w:tab w:val="clear" w:pos="4153"/>
                <w:tab w:val="clear" w:pos="8306"/>
              </w:tabs>
            </w:pPr>
            <w:r>
              <w:t>6</w:t>
            </w:r>
            <w:r w:rsidR="00CB14D3">
              <w:t>.</w:t>
            </w:r>
          </w:p>
        </w:tc>
        <w:tc>
          <w:tcPr>
            <w:tcW w:w="3147" w:type="dxa"/>
            <w:gridSpan w:val="2"/>
          </w:tcPr>
          <w:p w14:paraId="6ED490EF" w14:textId="77777777" w:rsidR="00CB14D3" w:rsidRDefault="00CB14D3" w:rsidP="0089377D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Oordeel van de </w:t>
            </w:r>
            <w:r w:rsidR="0089377D">
              <w:t>leidinggevende</w:t>
            </w:r>
          </w:p>
        </w:tc>
        <w:tc>
          <w:tcPr>
            <w:tcW w:w="4092" w:type="dxa"/>
          </w:tcPr>
          <w:p w14:paraId="6BC9085F" w14:textId="77777777" w:rsidR="00CB14D3" w:rsidRDefault="00B13D27" w:rsidP="00305809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="0089377D">
              <w:t xml:space="preserve">eidinggevende </w:t>
            </w:r>
            <w:r w:rsidR="00CB14D3">
              <w:t xml:space="preserve">stelt vast dat </w:t>
            </w:r>
            <w:r w:rsidR="00305809">
              <w:t>het dossier klaar is voor beoordeling.</w:t>
            </w:r>
          </w:p>
          <w:p w14:paraId="1A5325EA" w14:textId="77777777" w:rsidR="00401583" w:rsidRDefault="00401583" w:rsidP="00305809">
            <w:pPr>
              <w:pStyle w:val="Koptekst"/>
              <w:tabs>
                <w:tab w:val="clear" w:pos="4153"/>
                <w:tab w:val="clear" w:pos="830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Datum waarop de kandidaat het VBD indient.</w:t>
            </w:r>
          </w:p>
        </w:tc>
      </w:tr>
      <w:tr w:rsidR="00CB14D3" w14:paraId="485C5850" w14:textId="77777777" w:rsidTr="000E329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8" w:type="dxa"/>
            <w:gridSpan w:val="4"/>
            <w:shd w:val="clear" w:color="auto" w:fill="BFBFBF" w:themeFill="background1" w:themeFillShade="BF"/>
          </w:tcPr>
          <w:p w14:paraId="3F29F9AE" w14:textId="77777777" w:rsidR="00CB14D3" w:rsidRPr="005F0714" w:rsidRDefault="00CB14D3" w:rsidP="00123B7B">
            <w:pPr>
              <w:pStyle w:val="Koptekst"/>
              <w:tabs>
                <w:tab w:val="clear" w:pos="4153"/>
                <w:tab w:val="clear" w:pos="8306"/>
                <w:tab w:val="left" w:pos="4143"/>
              </w:tabs>
              <w:ind w:left="4143" w:hanging="4001"/>
            </w:pPr>
          </w:p>
        </w:tc>
      </w:tr>
    </w:tbl>
    <w:p w14:paraId="19B4C636" w14:textId="77777777" w:rsidR="005F0714" w:rsidRPr="00837E32" w:rsidRDefault="005F0714">
      <w:pPr>
        <w:sectPr w:rsidR="005F0714" w:rsidRPr="00837E32" w:rsidSect="00B7166F">
          <w:footerReference w:type="default" r:id="rId9"/>
          <w:type w:val="continuous"/>
          <w:pgSz w:w="11906" w:h="16838" w:code="9"/>
          <w:pgMar w:top="1702" w:right="1418" w:bottom="1701" w:left="2381" w:header="709" w:footer="851" w:gutter="0"/>
          <w:paperSrc w:first="11" w:other="11"/>
          <w:cols w:space="708"/>
          <w:titlePg/>
          <w:docGrid w:linePitch="360"/>
        </w:sectPr>
      </w:pPr>
    </w:p>
    <w:p w14:paraId="4724D497" w14:textId="77777777" w:rsidR="00E834C3" w:rsidRDefault="003B1808" w:rsidP="003B1808">
      <w:pPr>
        <w:pStyle w:val="Kop1"/>
        <w:numPr>
          <w:ilvl w:val="0"/>
          <w:numId w:val="0"/>
        </w:numPr>
        <w:ind w:left="454" w:hanging="454"/>
      </w:pPr>
      <w:bookmarkStart w:id="1" w:name="Start"/>
      <w:bookmarkStart w:id="2" w:name="_Toc145466130"/>
      <w:bookmarkStart w:id="3" w:name="_Toc149612624"/>
      <w:bookmarkEnd w:id="1"/>
      <w:bookmarkEnd w:id="2"/>
      <w:bookmarkEnd w:id="3"/>
      <w:r w:rsidRPr="004F48B9">
        <w:lastRenderedPageBreak/>
        <w:t>Tabblad 1</w:t>
      </w:r>
      <w:r w:rsidR="00175FB7">
        <w:t xml:space="preserve">: Eigenaar </w:t>
      </w:r>
      <w:r w:rsidR="00F042A3">
        <w:t>Vakbekwaamheidsdossier</w:t>
      </w:r>
    </w:p>
    <w:p w14:paraId="6AFC8FED" w14:textId="77777777" w:rsidR="00175FB7" w:rsidRPr="00175FB7" w:rsidRDefault="00175FB7" w:rsidP="00175FB7">
      <w:r>
        <w:t>In dit tabblad moeten de gegevens van de kandidaat</w:t>
      </w:r>
      <w:r w:rsidR="000F4984">
        <w:t xml:space="preserve"> als</w:t>
      </w:r>
      <w:r>
        <w:t xml:space="preserve"> eigenaar van het vakbekwaamheidsdossier vastgelegd worden.</w:t>
      </w:r>
      <w:r w:rsidR="009E0022">
        <w:t xml:space="preserve"> </w:t>
      </w:r>
    </w:p>
    <w:p w14:paraId="762A6697" w14:textId="77777777" w:rsidR="003B1808" w:rsidRPr="004F48B9" w:rsidRDefault="003B1808" w:rsidP="003B1808"/>
    <w:p w14:paraId="53AE937C" w14:textId="77777777" w:rsidR="003B1808" w:rsidRPr="004F48B9" w:rsidRDefault="003B1808" w:rsidP="003B1808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17"/>
        <w:gridCol w:w="3635"/>
        <w:gridCol w:w="3805"/>
        <w:gridCol w:w="274"/>
      </w:tblGrid>
      <w:tr w:rsidR="004F48B9" w:rsidRPr="004F48B9" w14:paraId="07DCBB1A" w14:textId="77777777" w:rsidTr="004F48B9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CD3C9" w14:textId="77777777" w:rsidR="004F48B9" w:rsidRPr="004F48B9" w:rsidRDefault="004F48B9" w:rsidP="003B1808"/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35BAC2" w14:textId="77777777" w:rsidR="004F48B9" w:rsidRPr="004F48B9" w:rsidRDefault="004F48B9" w:rsidP="003B1808">
            <w:r w:rsidRPr="004F48B9">
              <w:rPr>
                <w:b/>
                <w:sz w:val="22"/>
                <w:szCs w:val="22"/>
              </w:rPr>
              <w:t>Dit vakbekwaamheid</w:t>
            </w:r>
            <w:r w:rsidR="00F042A3">
              <w:rPr>
                <w:b/>
                <w:sz w:val="22"/>
                <w:szCs w:val="22"/>
              </w:rPr>
              <w:t>s</w:t>
            </w:r>
            <w:r w:rsidRPr="004F48B9">
              <w:rPr>
                <w:b/>
                <w:sz w:val="22"/>
                <w:szCs w:val="22"/>
              </w:rPr>
              <w:t>dossier is van:</w:t>
            </w: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1F4A7E51" w14:textId="77777777" w:rsidR="004F48B9" w:rsidRPr="004F48B9" w:rsidRDefault="004F48B9" w:rsidP="003B1808"/>
        </w:tc>
      </w:tr>
      <w:tr w:rsidR="003B1808" w:rsidRPr="004F48B9" w14:paraId="6CD02E27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28779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3FB2F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Naam: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F9805D4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62461FD" w14:textId="77777777" w:rsidR="003B1808" w:rsidRPr="004F48B9" w:rsidRDefault="003B1808" w:rsidP="003B1808"/>
        </w:tc>
      </w:tr>
      <w:tr w:rsidR="003B1808" w:rsidRPr="004F48B9" w14:paraId="08F92FA2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78921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6D50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Adres: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0263FD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0C2B727" w14:textId="77777777" w:rsidR="003B1808" w:rsidRPr="004F48B9" w:rsidRDefault="003B1808" w:rsidP="003B1808"/>
        </w:tc>
      </w:tr>
      <w:tr w:rsidR="003B1808" w:rsidRPr="004F48B9" w14:paraId="286F3D95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512DF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1D79F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Geboortedatum: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9A3BC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E1B4D3E" w14:textId="77777777" w:rsidR="003B1808" w:rsidRPr="004F48B9" w:rsidRDefault="003B1808" w:rsidP="003B1808"/>
        </w:tc>
      </w:tr>
      <w:tr w:rsidR="003B1808" w:rsidRPr="004F48B9" w14:paraId="1A65A965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A52EC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C00C1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Geboorteplaats: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765977E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F71C37F" w14:textId="77777777" w:rsidR="003B1808" w:rsidRPr="004F48B9" w:rsidRDefault="003B1808" w:rsidP="003B1808"/>
        </w:tc>
      </w:tr>
      <w:tr w:rsidR="003B1808" w:rsidRPr="004F48B9" w14:paraId="62356FE9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203B64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51E7" w14:textId="77777777" w:rsidR="003B1808" w:rsidRPr="004F48B9" w:rsidRDefault="003B1808" w:rsidP="003B180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2B9FE4F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45DEC0C" w14:textId="77777777" w:rsidR="003B1808" w:rsidRPr="004F48B9" w:rsidRDefault="003B1808" w:rsidP="003B1808"/>
        </w:tc>
      </w:tr>
      <w:tr w:rsidR="003B1808" w:rsidRPr="004F48B9" w14:paraId="6FAC05F7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131889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0FFE8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Werkzaam bij</w:t>
            </w:r>
            <w:r w:rsidR="004F48B9" w:rsidRPr="004F48B9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58653B4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D45F3F0" w14:textId="77777777" w:rsidR="003B1808" w:rsidRPr="004F48B9" w:rsidRDefault="003B1808" w:rsidP="003B1808"/>
        </w:tc>
      </w:tr>
      <w:tr w:rsidR="003B1808" w:rsidRPr="004F48B9" w14:paraId="181CAB50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DD562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FE5CB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Sinds</w:t>
            </w:r>
            <w:r w:rsidR="004F48B9" w:rsidRPr="004F48B9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E3F8ABD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6BA6760" w14:textId="77777777" w:rsidR="003B1808" w:rsidRPr="004F48B9" w:rsidRDefault="003B1808" w:rsidP="003B1808"/>
        </w:tc>
      </w:tr>
      <w:tr w:rsidR="003B1808" w:rsidRPr="004F48B9" w14:paraId="439C28EF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4E2F2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3314F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Personeelsnummer: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E783E9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FBC3DD1" w14:textId="77777777" w:rsidR="003B1808" w:rsidRPr="004F48B9" w:rsidRDefault="003B1808" w:rsidP="003B1808"/>
        </w:tc>
      </w:tr>
      <w:tr w:rsidR="003B1808" w:rsidRPr="004F48B9" w14:paraId="32DF7A31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B2088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D4B9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Telefoonnummer</w:t>
            </w:r>
            <w:r w:rsidR="004F48B9" w:rsidRPr="004F48B9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9CBCCF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E0437D9" w14:textId="77777777" w:rsidR="003B1808" w:rsidRPr="004F48B9" w:rsidRDefault="003B1808" w:rsidP="003B1808"/>
        </w:tc>
      </w:tr>
      <w:tr w:rsidR="003B1808" w:rsidRPr="004F48B9" w14:paraId="5EE28E00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5F751B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C5556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E-mailadres: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102BDDA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13A2677" w14:textId="77777777" w:rsidR="003B1808" w:rsidRPr="004F48B9" w:rsidRDefault="003B1808" w:rsidP="003B1808"/>
        </w:tc>
      </w:tr>
      <w:tr w:rsidR="003B1808" w:rsidRPr="004F48B9" w14:paraId="0E06DEE6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900F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99652C" w14:textId="77777777" w:rsidR="003B1808" w:rsidRPr="004F48B9" w:rsidRDefault="003B1808" w:rsidP="003B1808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7CAF4AA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01919FC" w14:textId="77777777" w:rsidR="003B1808" w:rsidRPr="004F48B9" w:rsidRDefault="003B1808" w:rsidP="003B1808"/>
        </w:tc>
      </w:tr>
      <w:tr w:rsidR="003B1808" w:rsidRPr="004F48B9" w14:paraId="2AC1E474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1C4E5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B4688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In de functie van: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89D91DF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FF1CFE8" w14:textId="77777777" w:rsidR="003B1808" w:rsidRPr="004F48B9" w:rsidRDefault="003B1808" w:rsidP="003B1808"/>
        </w:tc>
      </w:tr>
      <w:tr w:rsidR="003B1808" w:rsidRPr="004F48B9" w14:paraId="481F97EF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602A4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038E0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Afdeling: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912C769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078DF69" w14:textId="77777777" w:rsidR="003B1808" w:rsidRPr="004F48B9" w:rsidRDefault="003B1808" w:rsidP="003B1808"/>
        </w:tc>
      </w:tr>
      <w:tr w:rsidR="003B1808" w:rsidRPr="004F48B9" w14:paraId="46EC6780" w14:textId="77777777" w:rsidTr="003B1808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148F07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FEC43" w14:textId="77777777" w:rsidR="003B1808" w:rsidRPr="004F48B9" w:rsidRDefault="003B1808" w:rsidP="003B1808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Sinds: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D7B5C3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964B124" w14:textId="77777777" w:rsidR="003B1808" w:rsidRPr="004F48B9" w:rsidRDefault="003B1808" w:rsidP="003B1808"/>
        </w:tc>
      </w:tr>
      <w:tr w:rsidR="003B1808" w:rsidRPr="004F48B9" w14:paraId="199A2756" w14:textId="77777777" w:rsidTr="003B180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4B86E4" w14:textId="77777777" w:rsidR="003B1808" w:rsidRPr="004F48B9" w:rsidRDefault="003B1808" w:rsidP="003B1808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82E086" w14:textId="77777777" w:rsidR="003B1808" w:rsidRPr="004F48B9" w:rsidRDefault="003B1808" w:rsidP="003B1808"/>
        </w:tc>
        <w:tc>
          <w:tcPr>
            <w:tcW w:w="3969" w:type="dxa"/>
            <w:tcBorders>
              <w:top w:val="dashed" w:sz="4" w:space="0" w:color="auto"/>
              <w:left w:val="nil"/>
              <w:right w:val="nil"/>
            </w:tcBorders>
          </w:tcPr>
          <w:p w14:paraId="19EC4CB9" w14:textId="77777777" w:rsidR="003B1808" w:rsidRPr="004F48B9" w:rsidRDefault="003B1808" w:rsidP="003B1808"/>
        </w:tc>
        <w:tc>
          <w:tcPr>
            <w:tcW w:w="277" w:type="dxa"/>
            <w:tcBorders>
              <w:top w:val="nil"/>
              <w:left w:val="nil"/>
            </w:tcBorders>
          </w:tcPr>
          <w:p w14:paraId="19481918" w14:textId="77777777" w:rsidR="003B1808" w:rsidRDefault="003B1808" w:rsidP="003B1808"/>
          <w:p w14:paraId="7DF776EC" w14:textId="77777777" w:rsidR="00293AAB" w:rsidRPr="004F48B9" w:rsidRDefault="00293AAB" w:rsidP="003B1808"/>
        </w:tc>
      </w:tr>
    </w:tbl>
    <w:p w14:paraId="49E3BB6C" w14:textId="77777777" w:rsidR="004F48B9" w:rsidRPr="004F48B9" w:rsidRDefault="004F48B9" w:rsidP="003B1808"/>
    <w:p w14:paraId="409A0C61" w14:textId="77777777" w:rsidR="004F48B9" w:rsidRPr="004F48B9" w:rsidRDefault="004F48B9">
      <w:pPr>
        <w:spacing w:line="240" w:lineRule="auto"/>
      </w:pPr>
      <w:r w:rsidRPr="004F48B9">
        <w:br w:type="page"/>
      </w:r>
    </w:p>
    <w:p w14:paraId="70D9BF86" w14:textId="77777777" w:rsidR="004F48B9" w:rsidRDefault="004F48B9" w:rsidP="004F48B9">
      <w:pPr>
        <w:pStyle w:val="Kop1"/>
        <w:numPr>
          <w:ilvl w:val="0"/>
          <w:numId w:val="0"/>
        </w:numPr>
        <w:ind w:left="454" w:hanging="454"/>
      </w:pPr>
      <w:r w:rsidRPr="004F48B9">
        <w:lastRenderedPageBreak/>
        <w:t>Tabblad 2</w:t>
      </w:r>
      <w:r w:rsidR="00175FB7">
        <w:t>: Organisatiegegevens</w:t>
      </w:r>
    </w:p>
    <w:p w14:paraId="6C957329" w14:textId="77777777" w:rsidR="00175FB7" w:rsidRDefault="00175FB7" w:rsidP="00175FB7">
      <w:r>
        <w:t>In dit tabblad moet het volgende worden vastgelegd:</w:t>
      </w:r>
    </w:p>
    <w:p w14:paraId="3C6FD2EC" w14:textId="77777777" w:rsidR="00175FB7" w:rsidRDefault="00175FB7" w:rsidP="0003587E">
      <w:pPr>
        <w:pStyle w:val="bullets"/>
        <w:tabs>
          <w:tab w:val="clear" w:pos="1844"/>
        </w:tabs>
        <w:ind w:left="284"/>
      </w:pPr>
      <w:r>
        <w:t>Gegevens van de organisatie waar de kandidaat werkzaam is</w:t>
      </w:r>
    </w:p>
    <w:p w14:paraId="28FB7849" w14:textId="77777777" w:rsidR="00175FB7" w:rsidRDefault="000F4984" w:rsidP="0003587E">
      <w:pPr>
        <w:pStyle w:val="bullets"/>
        <w:tabs>
          <w:tab w:val="clear" w:pos="1844"/>
        </w:tabs>
        <w:ind w:left="284"/>
      </w:pPr>
      <w:r>
        <w:t>De plaats van de f</w:t>
      </w:r>
      <w:r w:rsidR="00175FB7">
        <w:t xml:space="preserve">unctie van de kandidaat </w:t>
      </w:r>
      <w:r>
        <w:t>in</w:t>
      </w:r>
      <w:r w:rsidR="00C332A8">
        <w:t xml:space="preserve"> de organisatie</w:t>
      </w:r>
    </w:p>
    <w:p w14:paraId="5242461C" w14:textId="77777777" w:rsidR="004F48B9" w:rsidRPr="004F48B9" w:rsidRDefault="00175FB7" w:rsidP="0003587E">
      <w:pPr>
        <w:pStyle w:val="bullets"/>
        <w:numPr>
          <w:ilvl w:val="0"/>
          <w:numId w:val="0"/>
        </w:numPr>
        <w:ind w:left="284"/>
      </w:pPr>
      <w:r w:rsidRPr="004F48B9">
        <w:t xml:space="preserve"> </w:t>
      </w:r>
    </w:p>
    <w:p w14:paraId="538885D9" w14:textId="77777777" w:rsidR="004F48B9" w:rsidRPr="004F48B9" w:rsidRDefault="004F48B9" w:rsidP="003B1808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17"/>
        <w:gridCol w:w="3623"/>
        <w:gridCol w:w="3816"/>
        <w:gridCol w:w="275"/>
      </w:tblGrid>
      <w:tr w:rsidR="004F48B9" w:rsidRPr="004F48B9" w14:paraId="5CFC0C72" w14:textId="77777777" w:rsidTr="004F48B9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83C254" w14:textId="77777777" w:rsidR="004F48B9" w:rsidRPr="004F48B9" w:rsidRDefault="004F48B9" w:rsidP="005A4C02"/>
        </w:tc>
        <w:tc>
          <w:tcPr>
            <w:tcW w:w="7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C2EAF4" w14:textId="77777777" w:rsidR="004F48B9" w:rsidRPr="004F48B9" w:rsidRDefault="004F48B9" w:rsidP="005A4C02">
            <w:r w:rsidRPr="004F48B9">
              <w:rPr>
                <w:b/>
                <w:sz w:val="22"/>
                <w:szCs w:val="22"/>
              </w:rPr>
              <w:t>Organisatiegegevens:</w:t>
            </w: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54BC75B2" w14:textId="77777777" w:rsidR="004F48B9" w:rsidRPr="004F48B9" w:rsidRDefault="004F48B9" w:rsidP="005A4C02"/>
        </w:tc>
      </w:tr>
      <w:tr w:rsidR="004F48B9" w:rsidRPr="004F48B9" w14:paraId="0D42A300" w14:textId="77777777" w:rsidTr="005A4C02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66900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FAF1" w14:textId="77777777" w:rsidR="004F48B9" w:rsidRPr="004F48B9" w:rsidRDefault="004F48B9" w:rsidP="005A4C02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 xml:space="preserve">Naam </w:t>
            </w:r>
            <w:r w:rsidR="00F042A3" w:rsidRPr="004F48B9">
              <w:rPr>
                <w:sz w:val="22"/>
                <w:szCs w:val="22"/>
              </w:rPr>
              <w:t>organisatie</w:t>
            </w:r>
            <w:r w:rsidRPr="004F48B9">
              <w:rPr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1F5D681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6F32DC84" w14:textId="77777777" w:rsidR="004F48B9" w:rsidRPr="004F48B9" w:rsidRDefault="004F48B9" w:rsidP="005A4C02"/>
        </w:tc>
      </w:tr>
      <w:tr w:rsidR="004F48B9" w:rsidRPr="004F48B9" w14:paraId="0561F334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3F1F8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168F10" w14:textId="77777777" w:rsidR="004F48B9" w:rsidRPr="004F48B9" w:rsidRDefault="004F48B9" w:rsidP="005A4C02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Adres: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7B7B15BA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3BFD7443" w14:textId="77777777" w:rsidR="004F48B9" w:rsidRPr="004F48B9" w:rsidRDefault="004F48B9" w:rsidP="005A4C02"/>
        </w:tc>
      </w:tr>
      <w:tr w:rsidR="004F48B9" w:rsidRPr="004F48B9" w14:paraId="648A21C9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BC299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51D9B" w14:textId="77777777" w:rsidR="004F48B9" w:rsidRPr="004F48B9" w:rsidRDefault="004F48B9" w:rsidP="005A4C0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1ED9BB9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237BEEF0" w14:textId="77777777" w:rsidR="004F48B9" w:rsidRPr="004F48B9" w:rsidRDefault="004F48B9" w:rsidP="005A4C02"/>
        </w:tc>
      </w:tr>
      <w:tr w:rsidR="004F48B9" w:rsidRPr="004F48B9" w14:paraId="05E9FE07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3F097E" w14:textId="77777777" w:rsidR="004F48B9" w:rsidRPr="004F48B9" w:rsidRDefault="004F48B9" w:rsidP="005A4C02"/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BE8B5" w14:textId="77777777" w:rsidR="004F48B9" w:rsidRPr="004F48B9" w:rsidRDefault="004F48B9" w:rsidP="005A4C02">
            <w:pPr>
              <w:rPr>
                <w:b/>
              </w:rPr>
            </w:pPr>
            <w:r w:rsidRPr="004F48B9">
              <w:rPr>
                <w:b/>
                <w:sz w:val="22"/>
                <w:szCs w:val="22"/>
              </w:rPr>
              <w:t>Gegevens van verantwoordelijk leidinggevende: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BFB61F6" w14:textId="77777777" w:rsidR="004F48B9" w:rsidRPr="004F48B9" w:rsidRDefault="004F48B9" w:rsidP="005A4C02"/>
        </w:tc>
      </w:tr>
      <w:tr w:rsidR="004F48B9" w:rsidRPr="004F48B9" w14:paraId="23A432D1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2F5FB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39B2A" w14:textId="77777777" w:rsidR="004F48B9" w:rsidRPr="004F48B9" w:rsidRDefault="004F48B9" w:rsidP="004F48B9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Naam:</w:t>
            </w:r>
          </w:p>
        </w:tc>
        <w:tc>
          <w:tcPr>
            <w:tcW w:w="396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E447333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304364F" w14:textId="77777777" w:rsidR="004F48B9" w:rsidRPr="004F48B9" w:rsidRDefault="004F48B9" w:rsidP="005A4C02"/>
        </w:tc>
      </w:tr>
      <w:tr w:rsidR="004F48B9" w:rsidRPr="004F48B9" w14:paraId="3C6BB945" w14:textId="77777777" w:rsidTr="005A4C02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E45A7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30DAF" w14:textId="77777777" w:rsidR="004F48B9" w:rsidRPr="004F48B9" w:rsidRDefault="004F48B9" w:rsidP="004F48B9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Functie: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530A959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6DD8CB4" w14:textId="77777777" w:rsidR="004F48B9" w:rsidRPr="004F48B9" w:rsidRDefault="004F48B9" w:rsidP="005A4C02"/>
        </w:tc>
      </w:tr>
      <w:tr w:rsidR="004F48B9" w:rsidRPr="004F48B9" w14:paraId="5C5D8816" w14:textId="77777777" w:rsidTr="005A4C02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AF6AC7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01E8C" w14:textId="77777777" w:rsidR="004F48B9" w:rsidRPr="004F48B9" w:rsidRDefault="004F48B9" w:rsidP="004F48B9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Telefoonnummer: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C0BAED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CCFD650" w14:textId="77777777" w:rsidR="004F48B9" w:rsidRPr="004F48B9" w:rsidRDefault="004F48B9" w:rsidP="005A4C02"/>
        </w:tc>
      </w:tr>
      <w:tr w:rsidR="004F48B9" w:rsidRPr="004F48B9" w14:paraId="190BC1DD" w14:textId="77777777" w:rsidTr="004F48B9">
        <w:trPr>
          <w:trHeight w:val="56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3AA9B5" w14:textId="77777777" w:rsidR="004F48B9" w:rsidRPr="004F48B9" w:rsidRDefault="004F48B9" w:rsidP="005A4C02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D45F1" w14:textId="77777777" w:rsidR="004F48B9" w:rsidRPr="004F48B9" w:rsidRDefault="004F48B9" w:rsidP="005A4C02">
            <w:pPr>
              <w:rPr>
                <w:sz w:val="22"/>
                <w:szCs w:val="22"/>
              </w:rPr>
            </w:pPr>
            <w:r w:rsidRPr="004F48B9">
              <w:rPr>
                <w:sz w:val="22"/>
                <w:szCs w:val="22"/>
              </w:rPr>
              <w:t>E-mailadres:</w:t>
            </w:r>
          </w:p>
        </w:tc>
        <w:tc>
          <w:tcPr>
            <w:tcW w:w="396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C10971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7A93F430" w14:textId="77777777" w:rsidR="004F48B9" w:rsidRPr="004F48B9" w:rsidRDefault="004F48B9" w:rsidP="005A4C02"/>
        </w:tc>
      </w:tr>
      <w:tr w:rsidR="004F48B9" w:rsidRPr="004F48B9" w14:paraId="45026B0D" w14:textId="77777777" w:rsidTr="005A4C02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18E877" w14:textId="77777777" w:rsidR="004F48B9" w:rsidRDefault="004F48B9" w:rsidP="005A4C02"/>
          <w:p w14:paraId="1D9B0B61" w14:textId="77777777" w:rsidR="009E0022" w:rsidRDefault="009E0022" w:rsidP="005A4C02"/>
          <w:p w14:paraId="60103C50" w14:textId="77777777" w:rsidR="009E0022" w:rsidRPr="004F48B9" w:rsidRDefault="009E0022" w:rsidP="005A4C02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6AC1E" w14:textId="77777777" w:rsidR="004F48B9" w:rsidRPr="004F48B9" w:rsidRDefault="004F48B9" w:rsidP="005A4C02"/>
        </w:tc>
        <w:tc>
          <w:tcPr>
            <w:tcW w:w="3969" w:type="dxa"/>
            <w:tcBorders>
              <w:top w:val="dashed" w:sz="4" w:space="0" w:color="auto"/>
              <w:left w:val="nil"/>
              <w:right w:val="nil"/>
            </w:tcBorders>
          </w:tcPr>
          <w:p w14:paraId="5165D9AF" w14:textId="77777777" w:rsidR="004F48B9" w:rsidRPr="004F48B9" w:rsidRDefault="004F48B9" w:rsidP="005A4C02"/>
        </w:tc>
        <w:tc>
          <w:tcPr>
            <w:tcW w:w="277" w:type="dxa"/>
            <w:tcBorders>
              <w:top w:val="nil"/>
              <w:left w:val="nil"/>
            </w:tcBorders>
          </w:tcPr>
          <w:p w14:paraId="4B5CDFCC" w14:textId="77777777" w:rsidR="004F48B9" w:rsidRPr="004F48B9" w:rsidRDefault="004F48B9" w:rsidP="005A4C02"/>
        </w:tc>
      </w:tr>
    </w:tbl>
    <w:p w14:paraId="08D1B8AE" w14:textId="77777777" w:rsidR="004F48B9" w:rsidRPr="004F48B9" w:rsidRDefault="004F48B9" w:rsidP="003B1808"/>
    <w:p w14:paraId="70A68E5A" w14:textId="77777777" w:rsidR="009F1B90" w:rsidRPr="00D70E16" w:rsidRDefault="009F1B90" w:rsidP="00D70E16">
      <w:pPr>
        <w:spacing w:line="240" w:lineRule="auto"/>
        <w:rPr>
          <w:rFonts w:cs="Arial"/>
          <w:b/>
          <w:bCs/>
          <w:kern w:val="32"/>
          <w:sz w:val="32"/>
          <w:szCs w:val="32"/>
        </w:rPr>
      </w:pPr>
      <w:r>
        <w:rPr>
          <w:noProof/>
        </w:rPr>
        <w:br w:type="page"/>
      </w:r>
      <w:r w:rsidR="009E0022">
        <w:rPr>
          <w:rFonts w:cs="Arial"/>
          <w:b/>
          <w:bCs/>
          <w:kern w:val="32"/>
          <w:sz w:val="32"/>
          <w:szCs w:val="32"/>
        </w:rPr>
        <w:lastRenderedPageBreak/>
        <w:t xml:space="preserve">Tabblad </w:t>
      </w:r>
      <w:r w:rsidR="00132A50">
        <w:rPr>
          <w:rFonts w:cs="Arial"/>
          <w:b/>
          <w:bCs/>
          <w:kern w:val="32"/>
          <w:sz w:val="32"/>
          <w:szCs w:val="32"/>
        </w:rPr>
        <w:t>3</w:t>
      </w:r>
      <w:r w:rsidRPr="00D70E16">
        <w:rPr>
          <w:rFonts w:cs="Arial"/>
          <w:b/>
          <w:bCs/>
          <w:kern w:val="32"/>
          <w:sz w:val="32"/>
          <w:szCs w:val="32"/>
        </w:rPr>
        <w:t>: Overzicht van functies</w:t>
      </w:r>
    </w:p>
    <w:p w14:paraId="40AFF3CD" w14:textId="77777777" w:rsidR="009F1B90" w:rsidRPr="009F1B90" w:rsidRDefault="009F1B90" w:rsidP="009F1B90"/>
    <w:p w14:paraId="3928E8E6" w14:textId="77777777" w:rsidR="004F48B9" w:rsidRDefault="009F1B90" w:rsidP="003B1808">
      <w:pPr>
        <w:rPr>
          <w:noProof/>
        </w:rPr>
      </w:pPr>
      <w:r>
        <w:rPr>
          <w:noProof/>
        </w:rPr>
        <w:t>In dit tabblad moeten de volgende gegevens worden vastgelegd:</w:t>
      </w:r>
    </w:p>
    <w:p w14:paraId="717B88D5" w14:textId="77777777" w:rsidR="00916E1A" w:rsidRDefault="009F1B90" w:rsidP="000E329A">
      <w:pPr>
        <w:pStyle w:val="bullets"/>
        <w:numPr>
          <w:ilvl w:val="0"/>
          <w:numId w:val="0"/>
        </w:numPr>
      </w:pPr>
      <w:r>
        <w:t>Uitgevoerde functies met beschrijving van taken en verantwoor</w:t>
      </w:r>
      <w:r w:rsidR="000E329A">
        <w:t xml:space="preserve">delijkheden voor zover relevant </w:t>
      </w:r>
      <w:r>
        <w:t>voor de vakbekwaamheidseisen zoals beschreven in het certificeringsschema</w:t>
      </w:r>
      <w:r w:rsidR="009E0022">
        <w:t xml:space="preserve"> </w:t>
      </w:r>
    </w:p>
    <w:p w14:paraId="2B3D45F2" w14:textId="77777777" w:rsidR="000E329A" w:rsidRDefault="000E329A" w:rsidP="003B1808">
      <w:pPr>
        <w:rPr>
          <w:b/>
          <w:noProof/>
        </w:rPr>
      </w:pPr>
    </w:p>
    <w:p w14:paraId="68B12469" w14:textId="77777777" w:rsidR="009F1B90" w:rsidRPr="00916E1A" w:rsidRDefault="009F1B90" w:rsidP="003B1808">
      <w:pPr>
        <w:rPr>
          <w:b/>
          <w:noProof/>
        </w:rPr>
      </w:pPr>
      <w:r w:rsidRPr="00916E1A">
        <w:rPr>
          <w:b/>
          <w:noProof/>
        </w:rPr>
        <w:t>Functie overzicht:</w:t>
      </w:r>
    </w:p>
    <w:p w14:paraId="6ECEC5A1" w14:textId="77777777" w:rsidR="009F1B90" w:rsidRDefault="009F1B90" w:rsidP="003B1808">
      <w:pPr>
        <w:rPr>
          <w:noProof/>
        </w:rPr>
      </w:pPr>
    </w:p>
    <w:tbl>
      <w:tblPr>
        <w:tblStyle w:val="Rastertabel4-Accent31"/>
        <w:tblW w:w="8217" w:type="dxa"/>
        <w:tblLook w:val="04A0" w:firstRow="1" w:lastRow="0" w:firstColumn="1" w:lastColumn="0" w:noHBand="0" w:noVBand="1"/>
      </w:tblPr>
      <w:tblGrid>
        <w:gridCol w:w="1555"/>
        <w:gridCol w:w="1275"/>
        <w:gridCol w:w="780"/>
        <w:gridCol w:w="780"/>
        <w:gridCol w:w="3827"/>
      </w:tblGrid>
      <w:tr w:rsidR="009F1B90" w14:paraId="77943237" w14:textId="77777777" w:rsidTr="00A64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80AA80" w14:textId="77777777" w:rsidR="009F1B90" w:rsidRPr="009F0EDD" w:rsidRDefault="009F1B90" w:rsidP="009F0EDD">
            <w:pPr>
              <w:rPr>
                <w:b w:val="0"/>
                <w:bCs w:val="0"/>
              </w:rPr>
            </w:pPr>
            <w:r>
              <w:t>Organisatie</w:t>
            </w:r>
          </w:p>
        </w:tc>
        <w:tc>
          <w:tcPr>
            <w:tcW w:w="1275" w:type="dxa"/>
          </w:tcPr>
          <w:p w14:paraId="1C19B177" w14:textId="77777777" w:rsidR="009F1B90" w:rsidRPr="009F0EDD" w:rsidRDefault="009F1B90" w:rsidP="009F0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Functie</w:t>
            </w:r>
          </w:p>
        </w:tc>
        <w:tc>
          <w:tcPr>
            <w:tcW w:w="780" w:type="dxa"/>
          </w:tcPr>
          <w:p w14:paraId="20B9E837" w14:textId="77777777" w:rsidR="009F1B90" w:rsidRPr="009F0EDD" w:rsidRDefault="009F1B90" w:rsidP="009F0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Van</w:t>
            </w:r>
          </w:p>
        </w:tc>
        <w:tc>
          <w:tcPr>
            <w:tcW w:w="780" w:type="dxa"/>
          </w:tcPr>
          <w:p w14:paraId="170E527C" w14:textId="77777777" w:rsidR="009F1B90" w:rsidRPr="009F0EDD" w:rsidRDefault="009F1B90" w:rsidP="009F0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Tot</w:t>
            </w:r>
          </w:p>
        </w:tc>
        <w:tc>
          <w:tcPr>
            <w:tcW w:w="3827" w:type="dxa"/>
          </w:tcPr>
          <w:p w14:paraId="1B7F23FC" w14:textId="77777777" w:rsidR="009F1B90" w:rsidRPr="009F0EDD" w:rsidRDefault="009F0EDD" w:rsidP="009F0E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Taken en verantwoordelijkheden</w:t>
            </w:r>
          </w:p>
        </w:tc>
      </w:tr>
      <w:tr w:rsidR="009F1B90" w14:paraId="699A1E38" w14:textId="77777777" w:rsidTr="00A6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B57669D" w14:textId="77777777" w:rsidR="009F1B90" w:rsidRDefault="009F1B90" w:rsidP="005A4C02"/>
        </w:tc>
        <w:tc>
          <w:tcPr>
            <w:tcW w:w="1275" w:type="dxa"/>
            <w:vAlign w:val="center"/>
          </w:tcPr>
          <w:p w14:paraId="3308479D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5FB01CD0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024E3C0C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0E623BBB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B90" w14:paraId="56DF71C5" w14:textId="77777777" w:rsidTr="00A64E5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8863E68" w14:textId="77777777" w:rsidR="009F1B90" w:rsidRDefault="009F1B90" w:rsidP="005A4C02"/>
        </w:tc>
        <w:tc>
          <w:tcPr>
            <w:tcW w:w="1275" w:type="dxa"/>
            <w:vAlign w:val="center"/>
          </w:tcPr>
          <w:p w14:paraId="3115037C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0E336E83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66234F7C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73AD3537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B90" w14:paraId="36E54830" w14:textId="77777777" w:rsidTr="00A6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1C76E5" w14:textId="77777777" w:rsidR="009F1B90" w:rsidRDefault="009F1B90" w:rsidP="005A4C02"/>
        </w:tc>
        <w:tc>
          <w:tcPr>
            <w:tcW w:w="1275" w:type="dxa"/>
            <w:vAlign w:val="center"/>
          </w:tcPr>
          <w:p w14:paraId="400A1159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5D485B39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3BE07605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2D1C6F44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B90" w14:paraId="3EC94B16" w14:textId="77777777" w:rsidTr="00A64E5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50F3407" w14:textId="77777777" w:rsidR="009F1B90" w:rsidRDefault="009F1B90" w:rsidP="005A4C02"/>
        </w:tc>
        <w:tc>
          <w:tcPr>
            <w:tcW w:w="1275" w:type="dxa"/>
            <w:vAlign w:val="center"/>
          </w:tcPr>
          <w:p w14:paraId="034BBB2D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0B585D88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5808D604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66073D58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B90" w14:paraId="668F6BF7" w14:textId="77777777" w:rsidTr="00A6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B5256F8" w14:textId="77777777" w:rsidR="009F1B90" w:rsidRDefault="009F1B90" w:rsidP="005A4C02"/>
        </w:tc>
        <w:tc>
          <w:tcPr>
            <w:tcW w:w="1275" w:type="dxa"/>
            <w:vAlign w:val="center"/>
          </w:tcPr>
          <w:p w14:paraId="30DF48FA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00FF7358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62F8A63F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780EB054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1B90" w14:paraId="57C13EE3" w14:textId="77777777" w:rsidTr="00A64E5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72DE0D6" w14:textId="77777777" w:rsidR="009F1B90" w:rsidRDefault="009F1B90" w:rsidP="005A4C02"/>
        </w:tc>
        <w:tc>
          <w:tcPr>
            <w:tcW w:w="1275" w:type="dxa"/>
            <w:vAlign w:val="center"/>
          </w:tcPr>
          <w:p w14:paraId="2617401E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65039896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56019C97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16E12E7D" w14:textId="77777777" w:rsidR="009F1B90" w:rsidRDefault="009F1B90" w:rsidP="005A4C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1B90" w14:paraId="0EBD47C1" w14:textId="77777777" w:rsidTr="00A64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B965D43" w14:textId="77777777" w:rsidR="009F1B90" w:rsidRDefault="009F1B90" w:rsidP="005A4C02"/>
        </w:tc>
        <w:tc>
          <w:tcPr>
            <w:tcW w:w="1275" w:type="dxa"/>
            <w:vAlign w:val="center"/>
          </w:tcPr>
          <w:p w14:paraId="4284A22A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754E0264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0" w:type="dxa"/>
            <w:vAlign w:val="center"/>
          </w:tcPr>
          <w:p w14:paraId="4CBEAE10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27" w:type="dxa"/>
            <w:vAlign w:val="center"/>
          </w:tcPr>
          <w:p w14:paraId="4A287FD7" w14:textId="77777777" w:rsidR="009F1B90" w:rsidRDefault="009F1B90" w:rsidP="005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E767921" w14:textId="77777777" w:rsidR="009F1B90" w:rsidRDefault="009F1B90">
      <w:pPr>
        <w:spacing w:line="240" w:lineRule="auto"/>
        <w:rPr>
          <w:noProof/>
        </w:rPr>
      </w:pPr>
      <w:r>
        <w:rPr>
          <w:noProof/>
        </w:rPr>
        <w:br w:type="page"/>
      </w:r>
    </w:p>
    <w:p w14:paraId="72119B6F" w14:textId="77777777" w:rsidR="009F1B90" w:rsidRDefault="009F1B90" w:rsidP="009F1B90">
      <w:pPr>
        <w:pStyle w:val="Kop1"/>
        <w:numPr>
          <w:ilvl w:val="0"/>
          <w:numId w:val="0"/>
        </w:numPr>
        <w:ind w:left="454" w:hanging="454"/>
      </w:pPr>
      <w:r>
        <w:lastRenderedPageBreak/>
        <w:t xml:space="preserve">Tabblad </w:t>
      </w:r>
      <w:r w:rsidR="00132A50">
        <w:t>4</w:t>
      </w:r>
      <w:r>
        <w:t xml:space="preserve">: </w:t>
      </w:r>
      <w:r w:rsidR="00916E1A">
        <w:t>Toelatingseisen</w:t>
      </w:r>
    </w:p>
    <w:p w14:paraId="2884F739" w14:textId="77777777" w:rsidR="009F1B90" w:rsidRDefault="009F1B90" w:rsidP="009F1B90">
      <w:pPr>
        <w:rPr>
          <w:noProof/>
        </w:rPr>
      </w:pPr>
      <w:r>
        <w:rPr>
          <w:noProof/>
        </w:rPr>
        <w:t>In dit tabblad moeten</w:t>
      </w:r>
      <w:r w:rsidR="007B3F87">
        <w:rPr>
          <w:noProof/>
        </w:rPr>
        <w:t xml:space="preserve"> </w:t>
      </w:r>
      <w:r>
        <w:rPr>
          <w:noProof/>
        </w:rPr>
        <w:t>de volgende gegevens worden vastgelegd:</w:t>
      </w:r>
    </w:p>
    <w:p w14:paraId="100D0FF7" w14:textId="77777777" w:rsidR="009F1B90" w:rsidRDefault="002B6CC2" w:rsidP="00B63403">
      <w:pPr>
        <w:pStyle w:val="bullets"/>
        <w:tabs>
          <w:tab w:val="clear" w:pos="1844"/>
        </w:tabs>
        <w:ind w:left="284"/>
      </w:pPr>
      <w:r>
        <w:t>Verklaring dat de kandidaat</w:t>
      </w:r>
      <w:r w:rsidR="009F1B90">
        <w:t xml:space="preserve"> het werk </w:t>
      </w:r>
      <w:r w:rsidR="00EB6036">
        <w:t>m</w:t>
      </w:r>
      <w:r w:rsidR="00B7166F">
        <w:t>et betrekking tot</w:t>
      </w:r>
      <w:r w:rsidR="00EB6036">
        <w:t xml:space="preserve"> het beoordelen</w:t>
      </w:r>
      <w:r w:rsidR="00617F25">
        <w:t xml:space="preserve"> van de</w:t>
      </w:r>
      <w:r w:rsidR="00EB6036">
        <w:t xml:space="preserve"> veilige berijdbaarheid </w:t>
      </w:r>
      <w:r w:rsidR="009F1B90">
        <w:t xml:space="preserve">regelmatig </w:t>
      </w:r>
      <w:r>
        <w:t xml:space="preserve">zal </w:t>
      </w:r>
      <w:r w:rsidR="009F1B90">
        <w:t>uitvoer</w:t>
      </w:r>
      <w:r>
        <w:t>e</w:t>
      </w:r>
      <w:r w:rsidR="001E7B06">
        <w:t>n</w:t>
      </w:r>
    </w:p>
    <w:p w14:paraId="4CAAA48A" w14:textId="26179628" w:rsidR="00D65636" w:rsidRDefault="00091496" w:rsidP="00D65636">
      <w:pPr>
        <w:pStyle w:val="bullets"/>
        <w:tabs>
          <w:tab w:val="clear" w:pos="1844"/>
        </w:tabs>
        <w:ind w:left="284"/>
      </w:pPr>
      <w:r w:rsidRPr="00091496">
        <w:t>Verklaring dat de module Installatie</w:t>
      </w:r>
      <w:r w:rsidR="00E37C68">
        <w:t xml:space="preserve"> </w:t>
      </w:r>
      <w:r w:rsidRPr="00091496">
        <w:t>Verantwoordelijke Baan is afgerond.</w:t>
      </w:r>
      <w:r w:rsidR="00E37C68">
        <w:t xml:space="preserve"> </w:t>
      </w:r>
      <w:r w:rsidR="00D65636">
        <w:t>Beoordeling van werkhouding en gedrag</w:t>
      </w:r>
    </w:p>
    <w:p w14:paraId="49770F29" w14:textId="77777777" w:rsidR="00D65636" w:rsidRPr="002B6CC2" w:rsidRDefault="00D65636" w:rsidP="00D65636">
      <w:pPr>
        <w:pStyle w:val="bullets"/>
        <w:numPr>
          <w:ilvl w:val="0"/>
          <w:numId w:val="0"/>
        </w:numPr>
        <w:ind w:left="284"/>
      </w:pPr>
    </w:p>
    <w:p w14:paraId="778D673E" w14:textId="77777777" w:rsidR="00EA3EA9" w:rsidRDefault="00966620" w:rsidP="009F1B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41875" wp14:editId="2F0B15A0">
                <wp:simplePos x="0" y="0"/>
                <wp:positionH relativeFrom="column">
                  <wp:posOffset>-133301</wp:posOffset>
                </wp:positionH>
                <wp:positionV relativeFrom="paragraph">
                  <wp:posOffset>120356</wp:posOffset>
                </wp:positionV>
                <wp:extent cx="5729605" cy="4691575"/>
                <wp:effectExtent l="0" t="0" r="23495" b="1397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9605" cy="469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779D3" id="Rechthoek 3" o:spid="_x0000_s1026" style="position:absolute;margin-left:-10.5pt;margin-top:9.5pt;width:451.15pt;height:36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" filled="f" strokecolor="black [3213]" strokeweight="1pt">
                <v:path arrowok="t"/>
              </v:rect>
            </w:pict>
          </mc:Fallback>
        </mc:AlternateContent>
      </w:r>
    </w:p>
    <w:p w14:paraId="06BE9D14" w14:textId="77777777" w:rsidR="003A483A" w:rsidRDefault="003A483A" w:rsidP="009F1B90">
      <w:pPr>
        <w:rPr>
          <w:b/>
          <w:noProof/>
          <w:sz w:val="24"/>
        </w:rPr>
      </w:pPr>
      <w:r w:rsidRPr="003A483A">
        <w:rPr>
          <w:b/>
          <w:noProof/>
          <w:sz w:val="24"/>
        </w:rPr>
        <w:t>Werkgeversverklaring</w:t>
      </w:r>
    </w:p>
    <w:p w14:paraId="599CBCF0" w14:textId="77777777" w:rsidR="003A483A" w:rsidRDefault="003A483A" w:rsidP="009F1B90">
      <w:pPr>
        <w:rPr>
          <w:b/>
          <w:noProof/>
          <w:sz w:val="24"/>
        </w:rPr>
      </w:pPr>
    </w:p>
    <w:tbl>
      <w:tblPr>
        <w:tblStyle w:val="Tabelrast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3A483A" w14:paraId="1D47C6AA" w14:textId="77777777" w:rsidTr="00C12D86"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6D0937A0" w14:textId="77777777" w:rsidR="003A483A" w:rsidRDefault="003A483A" w:rsidP="003A483A">
            <w:pPr>
              <w:rPr>
                <w:noProof/>
              </w:rPr>
            </w:pPr>
            <w:r>
              <w:rPr>
                <w:noProof/>
              </w:rPr>
              <w:t>De werkgever verklaart dat de medewerker:</w:t>
            </w:r>
          </w:p>
          <w:p w14:paraId="15A7D94F" w14:textId="77777777" w:rsidR="003A483A" w:rsidRDefault="003A483A" w:rsidP="003A483A">
            <w:pPr>
              <w:pStyle w:val="bullets"/>
              <w:tabs>
                <w:tab w:val="clear" w:pos="1844"/>
              </w:tabs>
              <w:ind w:left="284"/>
              <w:rPr>
                <w:noProof/>
              </w:rPr>
            </w:pPr>
            <w:r>
              <w:rPr>
                <w:noProof/>
              </w:rPr>
              <w:t xml:space="preserve">Door ProRail geschikt wordt geacht voor het naar behoren uitvoeren van de </w:t>
            </w:r>
            <w:r w:rsidR="00794F42">
              <w:rPr>
                <w:noProof/>
              </w:rPr>
              <w:t>I</w:t>
            </w:r>
            <w:r>
              <w:rPr>
                <w:noProof/>
              </w:rPr>
              <w:t>VB-taak, op grond van aantoonbare ervaring in de techniek die hij boordeelt</w:t>
            </w:r>
          </w:p>
          <w:p w14:paraId="634859A1" w14:textId="4D5C57AC" w:rsidR="003A483A" w:rsidRDefault="003A483A" w:rsidP="003A483A">
            <w:pPr>
              <w:pStyle w:val="bullets"/>
              <w:tabs>
                <w:tab w:val="clear" w:pos="1844"/>
              </w:tabs>
              <w:ind w:left="284"/>
              <w:rPr>
                <w:noProof/>
              </w:rPr>
            </w:pPr>
            <w:r>
              <w:rPr>
                <w:noProof/>
              </w:rPr>
              <w:t>De taak ‘b</w:t>
            </w:r>
            <w:r w:rsidR="00091496">
              <w:rPr>
                <w:noProof/>
              </w:rPr>
              <w:t>e</w:t>
            </w:r>
            <w:r>
              <w:rPr>
                <w:noProof/>
              </w:rPr>
              <w:t>oordelen veilige berijdbaarheid’ regelmatig uitvoert</w:t>
            </w:r>
          </w:p>
          <w:p w14:paraId="69A35C96" w14:textId="77777777" w:rsidR="00596E50" w:rsidRDefault="003A483A" w:rsidP="00B63403">
            <w:pPr>
              <w:pStyle w:val="bullets"/>
              <w:tabs>
                <w:tab w:val="clear" w:pos="1844"/>
              </w:tabs>
              <w:ind w:left="284"/>
              <w:rPr>
                <w:noProof/>
              </w:rPr>
            </w:pPr>
            <w:r>
              <w:rPr>
                <w:noProof/>
              </w:rPr>
              <w:t>Functioneert op WEB-4 werk-en denkniveau (niveau MBO-4</w:t>
            </w:r>
            <w:r w:rsidR="00596E50">
              <w:rPr>
                <w:noProof/>
              </w:rPr>
              <w:t>)</w:t>
            </w:r>
          </w:p>
          <w:p w14:paraId="3B23E44C" w14:textId="77777777" w:rsidR="00596E50" w:rsidRPr="00B7166F" w:rsidRDefault="00596E50" w:rsidP="00B63403">
            <w:pPr>
              <w:pStyle w:val="bullets"/>
              <w:tabs>
                <w:tab w:val="clear" w:pos="1844"/>
              </w:tabs>
              <w:ind w:left="284"/>
              <w:rPr>
                <w:noProof/>
                <w:color w:val="auto"/>
              </w:rPr>
            </w:pPr>
            <w:r>
              <w:rPr>
                <w:noProof/>
              </w:rPr>
              <w:t xml:space="preserve">Minimaal </w:t>
            </w:r>
            <w:r w:rsidR="00794F42">
              <w:rPr>
                <w:noProof/>
              </w:rPr>
              <w:t xml:space="preserve">drie jaar ervaring </w:t>
            </w:r>
            <w:r>
              <w:rPr>
                <w:noProof/>
              </w:rPr>
              <w:t>he</w:t>
            </w:r>
            <w:r w:rsidR="002B6CC2">
              <w:rPr>
                <w:noProof/>
              </w:rPr>
              <w:t>eft in het beoordelen van de inf</w:t>
            </w:r>
            <w:r w:rsidR="00122BB6">
              <w:rPr>
                <w:noProof/>
              </w:rPr>
              <w:t>ra in het techniekgeb</w:t>
            </w:r>
            <w:r>
              <w:rPr>
                <w:noProof/>
              </w:rPr>
              <w:t>i</w:t>
            </w:r>
            <w:r w:rsidR="00122BB6">
              <w:rPr>
                <w:noProof/>
              </w:rPr>
              <w:t>e</w:t>
            </w:r>
            <w:r>
              <w:rPr>
                <w:noProof/>
              </w:rPr>
              <w:t>d Baan</w:t>
            </w:r>
            <w:r w:rsidR="002D61BA">
              <w:rPr>
                <w:noProof/>
              </w:rPr>
              <w:t xml:space="preserve"> en bekend is met de lokale omstandigheden</w:t>
            </w:r>
            <w:r w:rsidR="00B7166F">
              <w:rPr>
                <w:noProof/>
              </w:rPr>
              <w:t xml:space="preserve"> (met name ten aanzien van</w:t>
            </w:r>
            <w:r w:rsidR="00584340" w:rsidRPr="00584340">
              <w:rPr>
                <w:noProof/>
                <w:color w:val="FF0000"/>
              </w:rPr>
              <w:t xml:space="preserve"> </w:t>
            </w:r>
            <w:r w:rsidR="00584340" w:rsidRPr="00B7166F">
              <w:rPr>
                <w:noProof/>
                <w:color w:val="auto"/>
              </w:rPr>
              <w:t xml:space="preserve">specifieke zaken </w:t>
            </w:r>
            <w:r w:rsidR="00B7166F" w:rsidRPr="00B7166F">
              <w:rPr>
                <w:noProof/>
                <w:color w:val="auto"/>
              </w:rPr>
              <w:t>als</w:t>
            </w:r>
            <w:r w:rsidR="00B067F1" w:rsidRPr="00B7166F">
              <w:rPr>
                <w:noProof/>
                <w:color w:val="auto"/>
              </w:rPr>
              <w:t xml:space="preserve"> ligging van de sporen,</w:t>
            </w:r>
            <w:r w:rsidR="00584340" w:rsidRPr="00B7166F">
              <w:rPr>
                <w:noProof/>
                <w:color w:val="auto"/>
              </w:rPr>
              <w:t xml:space="preserve"> kennis van de ondergrond</w:t>
            </w:r>
            <w:r w:rsidR="00B067F1" w:rsidRPr="00B7166F">
              <w:rPr>
                <w:noProof/>
                <w:color w:val="auto"/>
              </w:rPr>
              <w:t>/bodemgesteldheid</w:t>
            </w:r>
            <w:r w:rsidR="00584340" w:rsidRPr="00B7166F">
              <w:rPr>
                <w:noProof/>
                <w:color w:val="auto"/>
              </w:rPr>
              <w:t xml:space="preserve"> en gebruik van de infra betreffende frequentie en tonnage</w:t>
            </w:r>
            <w:r w:rsidR="00B7166F" w:rsidRPr="00B7166F">
              <w:rPr>
                <w:noProof/>
                <w:color w:val="auto"/>
              </w:rPr>
              <w:t>)</w:t>
            </w:r>
            <w:r w:rsidR="00584340" w:rsidRPr="00B7166F">
              <w:rPr>
                <w:noProof/>
                <w:color w:val="auto"/>
              </w:rPr>
              <w:t xml:space="preserve"> </w:t>
            </w:r>
          </w:p>
          <w:p w14:paraId="6AFA1079" w14:textId="77777777" w:rsidR="003A483A" w:rsidRDefault="003A483A" w:rsidP="00B63403">
            <w:pPr>
              <w:pStyle w:val="bullets"/>
              <w:tabs>
                <w:tab w:val="clear" w:pos="1844"/>
              </w:tabs>
              <w:ind w:left="284"/>
              <w:rPr>
                <w:noProof/>
              </w:rPr>
            </w:pPr>
            <w:r>
              <w:rPr>
                <w:noProof/>
              </w:rPr>
              <w:t>De juiste werkhouding en gedrag laat zien (zie ing</w:t>
            </w:r>
            <w:r w:rsidR="00B63403">
              <w:rPr>
                <w:noProof/>
              </w:rPr>
              <w:t>e</w:t>
            </w:r>
            <w:r>
              <w:rPr>
                <w:noProof/>
              </w:rPr>
              <w:t xml:space="preserve">vulde beoordelingslijst: </w:t>
            </w:r>
            <w:r w:rsidR="007B3F87">
              <w:rPr>
                <w:noProof/>
              </w:rPr>
              <w:t>Werkh</w:t>
            </w:r>
            <w:r>
              <w:rPr>
                <w:noProof/>
              </w:rPr>
              <w:t>ouding en gedrag)</w:t>
            </w:r>
          </w:p>
          <w:p w14:paraId="1656DC22" w14:textId="77777777" w:rsidR="003A483A" w:rsidRDefault="003A483A" w:rsidP="00A51DA6">
            <w:pPr>
              <w:pStyle w:val="bullets"/>
              <w:numPr>
                <w:ilvl w:val="0"/>
                <w:numId w:val="0"/>
              </w:numPr>
              <w:ind w:left="284"/>
              <w:rPr>
                <w:noProof/>
              </w:rPr>
            </w:pPr>
          </w:p>
        </w:tc>
      </w:tr>
    </w:tbl>
    <w:p w14:paraId="659D3814" w14:textId="77777777" w:rsidR="00C12D86" w:rsidRDefault="00C12D86" w:rsidP="009F1B90">
      <w:pPr>
        <w:rPr>
          <w:noProof/>
        </w:rPr>
      </w:pPr>
    </w:p>
    <w:tbl>
      <w:tblPr>
        <w:tblStyle w:val="Tabelrast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8"/>
        <w:gridCol w:w="6017"/>
      </w:tblGrid>
      <w:tr w:rsidR="003A483A" w14:paraId="47BE41D6" w14:textId="77777777" w:rsidTr="00C12D86">
        <w:trPr>
          <w:trHeight w:val="340"/>
        </w:trPr>
        <w:tc>
          <w:tcPr>
            <w:tcW w:w="2488" w:type="dxa"/>
            <w:vMerge w:val="restart"/>
            <w:vAlign w:val="center"/>
          </w:tcPr>
          <w:p w14:paraId="5B7D4CAD" w14:textId="77777777" w:rsidR="003A483A" w:rsidRPr="00121A7D" w:rsidRDefault="003A483A" w:rsidP="00B63403">
            <w:pPr>
              <w:spacing w:line="240" w:lineRule="auto"/>
            </w:pPr>
            <w:r w:rsidRPr="00121A7D">
              <w:t>Naam verantwoordelijk leidinggevende</w:t>
            </w:r>
          </w:p>
        </w:tc>
        <w:tc>
          <w:tcPr>
            <w:tcW w:w="6017" w:type="dxa"/>
            <w:tcBorders>
              <w:bottom w:val="dashed" w:sz="4" w:space="0" w:color="auto"/>
            </w:tcBorders>
            <w:vAlign w:val="center"/>
          </w:tcPr>
          <w:p w14:paraId="70F37AE3" w14:textId="77777777" w:rsidR="00121A7D" w:rsidRDefault="00121A7D" w:rsidP="00B63403">
            <w:pPr>
              <w:spacing w:line="240" w:lineRule="auto"/>
            </w:pPr>
          </w:p>
        </w:tc>
      </w:tr>
      <w:tr w:rsidR="003A483A" w14:paraId="3CF2D676" w14:textId="77777777" w:rsidTr="00C12D86">
        <w:trPr>
          <w:trHeight w:val="340"/>
        </w:trPr>
        <w:tc>
          <w:tcPr>
            <w:tcW w:w="2488" w:type="dxa"/>
            <w:vMerge/>
          </w:tcPr>
          <w:p w14:paraId="68F093D1" w14:textId="77777777" w:rsidR="003A483A" w:rsidRDefault="003A483A" w:rsidP="00B63403">
            <w:pPr>
              <w:spacing w:line="240" w:lineRule="auto"/>
            </w:pPr>
          </w:p>
        </w:tc>
        <w:tc>
          <w:tcPr>
            <w:tcW w:w="6017" w:type="dxa"/>
            <w:tcBorders>
              <w:top w:val="dashed" w:sz="4" w:space="0" w:color="auto"/>
            </w:tcBorders>
          </w:tcPr>
          <w:p w14:paraId="7063BA66" w14:textId="77777777" w:rsidR="003A483A" w:rsidRDefault="003A483A" w:rsidP="00B63403">
            <w:pPr>
              <w:spacing w:line="240" w:lineRule="auto"/>
            </w:pPr>
          </w:p>
        </w:tc>
      </w:tr>
      <w:tr w:rsidR="003A483A" w14:paraId="2CCF70CE" w14:textId="77777777" w:rsidTr="00C12D86">
        <w:trPr>
          <w:trHeight w:val="340"/>
        </w:trPr>
        <w:tc>
          <w:tcPr>
            <w:tcW w:w="2488" w:type="dxa"/>
            <w:vMerge w:val="restart"/>
            <w:vAlign w:val="center"/>
          </w:tcPr>
          <w:p w14:paraId="4B1A4D00" w14:textId="77777777" w:rsidR="003A483A" w:rsidRDefault="003A483A" w:rsidP="00B63403">
            <w:pPr>
              <w:spacing w:line="240" w:lineRule="auto"/>
            </w:pPr>
            <w:r>
              <w:t>Functie:</w:t>
            </w:r>
          </w:p>
        </w:tc>
        <w:tc>
          <w:tcPr>
            <w:tcW w:w="6017" w:type="dxa"/>
            <w:tcBorders>
              <w:bottom w:val="dashed" w:sz="4" w:space="0" w:color="auto"/>
            </w:tcBorders>
            <w:vAlign w:val="center"/>
          </w:tcPr>
          <w:p w14:paraId="4B08D490" w14:textId="77777777" w:rsidR="003A483A" w:rsidRDefault="003A483A" w:rsidP="00B63403">
            <w:pPr>
              <w:spacing w:line="240" w:lineRule="auto"/>
            </w:pPr>
          </w:p>
        </w:tc>
      </w:tr>
      <w:tr w:rsidR="003A483A" w14:paraId="76304AB6" w14:textId="77777777" w:rsidTr="00C12D86">
        <w:trPr>
          <w:trHeight w:val="340"/>
        </w:trPr>
        <w:tc>
          <w:tcPr>
            <w:tcW w:w="2488" w:type="dxa"/>
            <w:vMerge/>
            <w:vAlign w:val="center"/>
          </w:tcPr>
          <w:p w14:paraId="2D27562B" w14:textId="77777777" w:rsidR="003A483A" w:rsidRDefault="003A483A" w:rsidP="00B63403">
            <w:pPr>
              <w:spacing w:line="240" w:lineRule="auto"/>
            </w:pPr>
          </w:p>
        </w:tc>
        <w:tc>
          <w:tcPr>
            <w:tcW w:w="6017" w:type="dxa"/>
            <w:tcBorders>
              <w:top w:val="dashed" w:sz="4" w:space="0" w:color="auto"/>
            </w:tcBorders>
          </w:tcPr>
          <w:p w14:paraId="59218676" w14:textId="77777777" w:rsidR="003A483A" w:rsidRDefault="003A483A" w:rsidP="00B63403">
            <w:pPr>
              <w:spacing w:line="240" w:lineRule="auto"/>
            </w:pPr>
          </w:p>
        </w:tc>
      </w:tr>
      <w:tr w:rsidR="003A483A" w14:paraId="560622A1" w14:textId="77777777" w:rsidTr="00C12D86">
        <w:trPr>
          <w:trHeight w:val="340"/>
        </w:trPr>
        <w:tc>
          <w:tcPr>
            <w:tcW w:w="2488" w:type="dxa"/>
            <w:vMerge w:val="restart"/>
            <w:vAlign w:val="center"/>
          </w:tcPr>
          <w:p w14:paraId="35AF0CE6" w14:textId="77777777" w:rsidR="00293AAB" w:rsidRDefault="00293AAB" w:rsidP="00B63403">
            <w:pPr>
              <w:spacing w:line="240" w:lineRule="auto"/>
            </w:pPr>
          </w:p>
          <w:p w14:paraId="178E92DF" w14:textId="77777777" w:rsidR="003A483A" w:rsidRDefault="003A483A" w:rsidP="00B63403">
            <w:pPr>
              <w:spacing w:line="240" w:lineRule="auto"/>
            </w:pPr>
            <w:r>
              <w:t>Plaats en datum</w:t>
            </w:r>
          </w:p>
          <w:p w14:paraId="53A53B25" w14:textId="77777777" w:rsidR="00293AAB" w:rsidRDefault="00293AAB" w:rsidP="00B63403">
            <w:pPr>
              <w:spacing w:line="240" w:lineRule="auto"/>
            </w:pPr>
          </w:p>
          <w:p w14:paraId="04DAD4E2" w14:textId="77777777" w:rsidR="00293AAB" w:rsidRDefault="00293AAB" w:rsidP="00B63403">
            <w:pPr>
              <w:spacing w:line="240" w:lineRule="auto"/>
            </w:pPr>
          </w:p>
          <w:p w14:paraId="5A259ECB" w14:textId="77777777" w:rsidR="00293AAB" w:rsidRDefault="00293AAB" w:rsidP="00B63403">
            <w:pPr>
              <w:spacing w:line="240" w:lineRule="auto"/>
            </w:pPr>
            <w:r>
              <w:t>Handtekening</w:t>
            </w:r>
          </w:p>
        </w:tc>
        <w:tc>
          <w:tcPr>
            <w:tcW w:w="6017" w:type="dxa"/>
            <w:tcBorders>
              <w:bottom w:val="dashed" w:sz="4" w:space="0" w:color="auto"/>
            </w:tcBorders>
            <w:vAlign w:val="center"/>
          </w:tcPr>
          <w:p w14:paraId="7049B087" w14:textId="77777777" w:rsidR="003A483A" w:rsidRDefault="003A483A" w:rsidP="00B63403">
            <w:pPr>
              <w:spacing w:line="240" w:lineRule="auto"/>
            </w:pPr>
          </w:p>
        </w:tc>
      </w:tr>
      <w:tr w:rsidR="00121A7D" w14:paraId="73BA4482" w14:textId="77777777" w:rsidTr="00293AAB">
        <w:trPr>
          <w:trHeight w:val="340"/>
        </w:trPr>
        <w:tc>
          <w:tcPr>
            <w:tcW w:w="2488" w:type="dxa"/>
            <w:vMerge/>
          </w:tcPr>
          <w:p w14:paraId="446B506E" w14:textId="77777777" w:rsidR="003A483A" w:rsidRDefault="003A483A" w:rsidP="00B63403">
            <w:pPr>
              <w:spacing w:line="240" w:lineRule="auto"/>
            </w:pPr>
          </w:p>
        </w:tc>
        <w:tc>
          <w:tcPr>
            <w:tcW w:w="6017" w:type="dxa"/>
            <w:tcBorders>
              <w:top w:val="dashed" w:sz="4" w:space="0" w:color="auto"/>
              <w:bottom w:val="dashed" w:sz="4" w:space="0" w:color="auto"/>
            </w:tcBorders>
          </w:tcPr>
          <w:p w14:paraId="63F972E9" w14:textId="77777777" w:rsidR="003A483A" w:rsidRDefault="003A483A" w:rsidP="00B63403">
            <w:pPr>
              <w:spacing w:line="240" w:lineRule="auto"/>
            </w:pPr>
          </w:p>
        </w:tc>
      </w:tr>
    </w:tbl>
    <w:p w14:paraId="4BE336B2" w14:textId="77777777" w:rsidR="003A483A" w:rsidRDefault="003A483A" w:rsidP="009F1B90">
      <w:pPr>
        <w:rPr>
          <w:noProof/>
        </w:rPr>
      </w:pPr>
    </w:p>
    <w:p w14:paraId="66B63416" w14:textId="77777777" w:rsidR="00B13D27" w:rsidRDefault="00B13D27" w:rsidP="009F1B90">
      <w:pPr>
        <w:rPr>
          <w:noProof/>
        </w:rPr>
      </w:pPr>
    </w:p>
    <w:p w14:paraId="76F91FA2" w14:textId="77777777" w:rsidR="00B13D27" w:rsidRDefault="00B13D27" w:rsidP="009F1B90">
      <w:pPr>
        <w:rPr>
          <w:noProof/>
        </w:rPr>
      </w:pPr>
    </w:p>
    <w:p w14:paraId="4E3F7C6B" w14:textId="77777777" w:rsidR="002B6CC2" w:rsidRDefault="002B6CC2" w:rsidP="00596E50"/>
    <w:p w14:paraId="43B38293" w14:textId="77777777" w:rsidR="00D65636" w:rsidRPr="00490C62" w:rsidRDefault="00D65636" w:rsidP="00D65636">
      <w:pPr>
        <w:pStyle w:val="Hoofdstukongenummerd"/>
        <w:spacing w:after="0" w:line="240" w:lineRule="auto"/>
        <w:rPr>
          <w:sz w:val="24"/>
          <w:szCs w:val="24"/>
        </w:rPr>
      </w:pPr>
      <w:r w:rsidRPr="000F3B2A">
        <w:rPr>
          <w:szCs w:val="32"/>
        </w:rPr>
        <w:lastRenderedPageBreak/>
        <w:t xml:space="preserve">Beoordelingslijst: Werkhouding en gedrag </w:t>
      </w:r>
      <w:r>
        <w:rPr>
          <w:szCs w:val="32"/>
        </w:rPr>
        <w:t xml:space="preserve">                        </w:t>
      </w:r>
      <w:r w:rsidRPr="00490C62">
        <w:rPr>
          <w:sz w:val="24"/>
          <w:szCs w:val="24"/>
        </w:rPr>
        <w:t>voor de taak Installatieverantwoordelijke Baan</w:t>
      </w:r>
    </w:p>
    <w:p w14:paraId="58A51ED6" w14:textId="77777777" w:rsidR="00001714" w:rsidRDefault="00001714">
      <w:pPr>
        <w:spacing w:line="240" w:lineRule="auto"/>
        <w:rPr>
          <w:noProof/>
        </w:rPr>
      </w:pPr>
    </w:p>
    <w:tbl>
      <w:tblPr>
        <w:tblStyle w:val="Tabelraster"/>
        <w:tblW w:w="8760" w:type="dxa"/>
        <w:tblInd w:w="-5" w:type="dxa"/>
        <w:tblBorders>
          <w:bottom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75"/>
        <w:gridCol w:w="4085"/>
      </w:tblGrid>
      <w:tr w:rsidR="00D65636" w:rsidRPr="000F3B2A" w14:paraId="09183D8C" w14:textId="77777777" w:rsidTr="00E0161A">
        <w:tc>
          <w:tcPr>
            <w:tcW w:w="4675" w:type="dxa"/>
            <w:tcBorders>
              <w:bottom w:val="nil"/>
            </w:tcBorders>
          </w:tcPr>
          <w:p w14:paraId="519CE4FD" w14:textId="77777777" w:rsidR="00D65636" w:rsidRPr="000F3B2A" w:rsidRDefault="00D65636" w:rsidP="00D65636">
            <w:pPr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Naam kandidaat:</w:t>
            </w:r>
          </w:p>
        </w:tc>
        <w:tc>
          <w:tcPr>
            <w:tcW w:w="4085" w:type="dxa"/>
            <w:tcBorders>
              <w:bottom w:val="nil"/>
            </w:tcBorders>
          </w:tcPr>
          <w:p w14:paraId="0B09914F" w14:textId="77777777" w:rsidR="00D65636" w:rsidRPr="000F3B2A" w:rsidRDefault="00D65636" w:rsidP="00B63403">
            <w:pPr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Naam verantwoordelijke leidinggevende:</w:t>
            </w:r>
          </w:p>
        </w:tc>
      </w:tr>
      <w:tr w:rsidR="00D65636" w:rsidRPr="000F3B2A" w14:paraId="2FC871F7" w14:textId="77777777" w:rsidTr="00E0161A">
        <w:trPr>
          <w:trHeight w:val="661"/>
        </w:trPr>
        <w:tc>
          <w:tcPr>
            <w:tcW w:w="4675" w:type="dxa"/>
            <w:tcBorders>
              <w:top w:val="nil"/>
              <w:bottom w:val="single" w:sz="4" w:space="0" w:color="auto"/>
            </w:tcBorders>
          </w:tcPr>
          <w:p w14:paraId="01FDE008" w14:textId="77777777" w:rsidR="00D65636" w:rsidRDefault="00D65636" w:rsidP="00B63403">
            <w:pPr>
              <w:spacing w:line="240" w:lineRule="auto"/>
              <w:rPr>
                <w:sz w:val="20"/>
                <w:szCs w:val="20"/>
              </w:rPr>
            </w:pPr>
          </w:p>
          <w:p w14:paraId="038840EB" w14:textId="77777777" w:rsidR="00D65636" w:rsidRDefault="00D65636" w:rsidP="00B63403">
            <w:pPr>
              <w:spacing w:line="240" w:lineRule="auto"/>
              <w:rPr>
                <w:sz w:val="20"/>
                <w:szCs w:val="20"/>
              </w:rPr>
            </w:pPr>
          </w:p>
          <w:p w14:paraId="1D2F18B8" w14:textId="77777777" w:rsidR="00D65636" w:rsidRDefault="00D65636" w:rsidP="00B63403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90C62">
              <w:rPr>
                <w:color w:val="auto"/>
                <w:sz w:val="20"/>
                <w:szCs w:val="20"/>
              </w:rPr>
              <w:t>Handtekening:</w:t>
            </w:r>
          </w:p>
          <w:p w14:paraId="32D40ECC" w14:textId="77777777" w:rsidR="00D65636" w:rsidRPr="000F3B2A" w:rsidRDefault="00D65636" w:rsidP="00B6340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nil"/>
              <w:bottom w:val="single" w:sz="4" w:space="0" w:color="auto"/>
            </w:tcBorders>
          </w:tcPr>
          <w:p w14:paraId="0C48690A" w14:textId="77777777" w:rsidR="00D65636" w:rsidRDefault="00D65636" w:rsidP="00B63403">
            <w:pPr>
              <w:spacing w:line="240" w:lineRule="auto"/>
              <w:rPr>
                <w:sz w:val="20"/>
                <w:szCs w:val="20"/>
              </w:rPr>
            </w:pPr>
          </w:p>
          <w:p w14:paraId="50F253F3" w14:textId="77777777" w:rsidR="00D65636" w:rsidRDefault="00D65636" w:rsidP="00B63403">
            <w:pPr>
              <w:spacing w:line="240" w:lineRule="auto"/>
              <w:rPr>
                <w:sz w:val="20"/>
                <w:szCs w:val="20"/>
              </w:rPr>
            </w:pPr>
          </w:p>
          <w:p w14:paraId="7B8B7305" w14:textId="77777777" w:rsidR="00D65636" w:rsidRPr="000F3B2A" w:rsidRDefault="00D65636" w:rsidP="00B63403">
            <w:pPr>
              <w:spacing w:line="240" w:lineRule="auto"/>
              <w:rPr>
                <w:sz w:val="20"/>
                <w:szCs w:val="20"/>
              </w:rPr>
            </w:pPr>
            <w:r w:rsidRPr="00490C62">
              <w:rPr>
                <w:color w:val="auto"/>
                <w:sz w:val="20"/>
                <w:szCs w:val="20"/>
              </w:rPr>
              <w:t>Handtekening:</w:t>
            </w:r>
          </w:p>
        </w:tc>
      </w:tr>
    </w:tbl>
    <w:p w14:paraId="37C8E0FB" w14:textId="77777777" w:rsidR="00D65636" w:rsidRDefault="00D65636">
      <w:pPr>
        <w:spacing w:line="240" w:lineRule="auto"/>
        <w:rPr>
          <w:noProof/>
        </w:rPr>
      </w:pPr>
    </w:p>
    <w:p w14:paraId="306BC544" w14:textId="77777777" w:rsidR="00001714" w:rsidRDefault="00D65636" w:rsidP="00D65636">
      <w:pPr>
        <w:spacing w:line="240" w:lineRule="auto"/>
        <w:rPr>
          <w:color w:val="auto"/>
          <w:sz w:val="20"/>
          <w:szCs w:val="20"/>
        </w:rPr>
      </w:pPr>
      <w:r w:rsidRPr="000F3B2A">
        <w:rPr>
          <w:sz w:val="20"/>
          <w:szCs w:val="20"/>
        </w:rPr>
        <w:t>Om voor het certificaat in aanmerking te komen moet worden vastgesteld dat de kandidaat voldoet aan de volgende houding- en gedragseisen</w:t>
      </w:r>
      <w:r>
        <w:rPr>
          <w:sz w:val="20"/>
          <w:szCs w:val="20"/>
        </w:rPr>
        <w:t xml:space="preserve">. </w:t>
      </w:r>
      <w:r w:rsidRPr="00490C62">
        <w:rPr>
          <w:color w:val="auto"/>
          <w:sz w:val="20"/>
          <w:szCs w:val="20"/>
        </w:rPr>
        <w:t>De verantwoordelijk lei</w:t>
      </w:r>
      <w:r w:rsidR="0063159B">
        <w:rPr>
          <w:color w:val="auto"/>
          <w:sz w:val="20"/>
          <w:szCs w:val="20"/>
        </w:rPr>
        <w:t xml:space="preserve">dinggevende geeft zijn oordeel </w:t>
      </w:r>
      <w:r w:rsidRPr="00490C62">
        <w:rPr>
          <w:color w:val="auto"/>
          <w:sz w:val="20"/>
          <w:szCs w:val="20"/>
        </w:rPr>
        <w:t>over onderstaande eisen</w:t>
      </w:r>
      <w:r>
        <w:rPr>
          <w:color w:val="auto"/>
          <w:sz w:val="20"/>
          <w:szCs w:val="20"/>
        </w:rPr>
        <w:t xml:space="preserve"> en tekent hiervoor</w:t>
      </w:r>
      <w:r w:rsidRPr="00490C62">
        <w:rPr>
          <w:color w:val="auto"/>
          <w:sz w:val="20"/>
          <w:szCs w:val="20"/>
        </w:rPr>
        <w:t>.</w:t>
      </w:r>
    </w:p>
    <w:p w14:paraId="317B9181" w14:textId="77777777" w:rsidR="00E0161A" w:rsidRDefault="00E0161A" w:rsidP="00D65636">
      <w:pPr>
        <w:spacing w:line="240" w:lineRule="auto"/>
        <w:rPr>
          <w:color w:val="auto"/>
          <w:sz w:val="20"/>
          <w:szCs w:val="20"/>
        </w:rPr>
      </w:pPr>
    </w:p>
    <w:tbl>
      <w:tblPr>
        <w:tblStyle w:val="Tabelraster"/>
        <w:tblW w:w="8755" w:type="dxa"/>
        <w:tblLook w:val="04A0" w:firstRow="1" w:lastRow="0" w:firstColumn="1" w:lastColumn="0" w:noHBand="0" w:noVBand="1"/>
      </w:tblPr>
      <w:tblGrid>
        <w:gridCol w:w="6771"/>
        <w:gridCol w:w="1984"/>
      </w:tblGrid>
      <w:tr w:rsidR="00E0161A" w14:paraId="5CBAE238" w14:textId="77777777" w:rsidTr="00E0161A">
        <w:tc>
          <w:tcPr>
            <w:tcW w:w="6771" w:type="dxa"/>
          </w:tcPr>
          <w:p w14:paraId="6C89C67F" w14:textId="77777777" w:rsidR="00E0161A" w:rsidRDefault="00465170" w:rsidP="00D65636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1 </w:t>
            </w:r>
            <w:r w:rsidR="00E0161A" w:rsidRPr="00EF1580">
              <w:rPr>
                <w:rFonts w:cs="Arial"/>
                <w:b/>
                <w:sz w:val="20"/>
                <w:szCs w:val="20"/>
              </w:rPr>
              <w:t>Veiligheidsbewustzijn</w:t>
            </w:r>
          </w:p>
        </w:tc>
        <w:tc>
          <w:tcPr>
            <w:tcW w:w="1984" w:type="dxa"/>
          </w:tcPr>
          <w:p w14:paraId="7C90DEA9" w14:textId="77777777" w:rsidR="00E0161A" w:rsidRDefault="00465170" w:rsidP="00D65636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E0161A" w14:paraId="52EB8692" w14:textId="77777777" w:rsidTr="00E0161A">
        <w:tc>
          <w:tcPr>
            <w:tcW w:w="6771" w:type="dxa"/>
          </w:tcPr>
          <w:p w14:paraId="08855CAF" w14:textId="77777777" w:rsidR="00E0161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De kandidaat laat in zijn gedrag zien dat hij zich bewust is van (aanvaardbare) risico’s op het gebied van veiligheid en kan hiernaar handelen</w:t>
            </w:r>
            <w:r>
              <w:rPr>
                <w:sz w:val="20"/>
                <w:szCs w:val="20"/>
              </w:rPr>
              <w:t>.</w:t>
            </w:r>
          </w:p>
          <w:p w14:paraId="7F414CFC" w14:textId="77777777" w:rsidR="00E0161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</w:p>
          <w:p w14:paraId="07334E38" w14:textId="77777777" w:rsidR="00E0161A" w:rsidRPr="000F3B2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De kandidaat</w:t>
            </w:r>
            <w:r>
              <w:rPr>
                <w:sz w:val="20"/>
                <w:szCs w:val="20"/>
              </w:rPr>
              <w:t>:</w:t>
            </w:r>
          </w:p>
          <w:p w14:paraId="564C78C2" w14:textId="77777777" w:rsidR="00E0161A" w:rsidRPr="000F3B2A" w:rsidRDefault="00E0161A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heeft aandacht voor veiligheidsrisico’s voor zichzelf en zijn omgeving bij het uitvoeren van de dagelijkse werkzaamheden (denken)</w:t>
            </w:r>
          </w:p>
          <w:p w14:paraId="4EC19014" w14:textId="77777777" w:rsidR="00E0161A" w:rsidRPr="000F3B2A" w:rsidRDefault="00E0161A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is in staat (</w:t>
            </w:r>
            <w:proofErr w:type="spellStart"/>
            <w:r w:rsidRPr="000F3B2A">
              <w:rPr>
                <w:sz w:val="20"/>
                <w:szCs w:val="20"/>
              </w:rPr>
              <w:t>veiligheids</w:t>
            </w:r>
            <w:proofErr w:type="spellEnd"/>
            <w:r w:rsidRPr="000F3B2A">
              <w:rPr>
                <w:sz w:val="20"/>
                <w:szCs w:val="20"/>
              </w:rPr>
              <w:t>)risico’s in te schatten en daarover te adviseren (denken)</w:t>
            </w:r>
          </w:p>
          <w:p w14:paraId="72C134CA" w14:textId="77777777" w:rsidR="00E0161A" w:rsidRPr="000F3B2A" w:rsidRDefault="00E0161A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is erop gericht de veiligheid van zichzelf en zijn omgeving te borgen (doen)</w:t>
            </w:r>
          </w:p>
          <w:p w14:paraId="79132E4D" w14:textId="77777777" w:rsidR="00E0161A" w:rsidRPr="000F3B2A" w:rsidRDefault="00E0161A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werkt volgens afspraken, procedures, wet- en regelgeving (doen)</w:t>
            </w:r>
          </w:p>
          <w:p w14:paraId="6FE4492A" w14:textId="77777777" w:rsidR="00E0161A" w:rsidRPr="000F3B2A" w:rsidRDefault="00E0161A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317" w:hanging="317"/>
              <w:rPr>
                <w:sz w:val="20"/>
                <w:szCs w:val="20"/>
              </w:rPr>
            </w:pPr>
            <w:r w:rsidRPr="000F3B2A">
              <w:rPr>
                <w:color w:val="1D0206"/>
                <w:sz w:val="20"/>
                <w:szCs w:val="20"/>
              </w:rPr>
              <w:t>kan in</w:t>
            </w:r>
            <w:r w:rsidRPr="000F3B2A">
              <w:rPr>
                <w:sz w:val="20"/>
                <w:szCs w:val="20"/>
              </w:rPr>
              <w:t xml:space="preserve"> </w:t>
            </w:r>
            <w:proofErr w:type="spellStart"/>
            <w:r w:rsidRPr="000F3B2A">
              <w:rPr>
                <w:sz w:val="20"/>
                <w:szCs w:val="20"/>
              </w:rPr>
              <w:t>veiligheidskritische</w:t>
            </w:r>
            <w:proofErr w:type="spellEnd"/>
            <w:r w:rsidRPr="000F3B2A">
              <w:rPr>
                <w:sz w:val="20"/>
                <w:szCs w:val="20"/>
              </w:rPr>
              <w:t xml:space="preserve"> situaties handelend optreden (doen)</w:t>
            </w:r>
          </w:p>
          <w:p w14:paraId="23D7C094" w14:textId="77777777" w:rsidR="00E0161A" w:rsidRPr="000F3B2A" w:rsidRDefault="00E0161A" w:rsidP="00465170">
            <w:pPr>
              <w:pStyle w:val="bullets"/>
              <w:tabs>
                <w:tab w:val="clear" w:pos="1844"/>
              </w:tabs>
              <w:spacing w:line="240" w:lineRule="auto"/>
              <w:ind w:left="284"/>
            </w:pPr>
            <w:r w:rsidRPr="000F3B2A">
              <w:rPr>
                <w:color w:val="1D0206"/>
              </w:rPr>
              <w:t>i</w:t>
            </w:r>
            <w:r w:rsidRPr="000F3B2A">
              <w:t>s in staat de omgeving aan te spreken op onveilig gedrag en onveilige situaties (verbinden)</w:t>
            </w:r>
          </w:p>
        </w:tc>
        <w:tc>
          <w:tcPr>
            <w:tcW w:w="1984" w:type="dxa"/>
          </w:tcPr>
          <w:p w14:paraId="2703AC08" w14:textId="77777777" w:rsidR="00E0161A" w:rsidRPr="00465170" w:rsidRDefault="00E0161A" w:rsidP="00E0161A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E0161A" w14:paraId="6B20AE08" w14:textId="77777777" w:rsidTr="00E0161A">
        <w:tc>
          <w:tcPr>
            <w:tcW w:w="6771" w:type="dxa"/>
          </w:tcPr>
          <w:p w14:paraId="30967CCF" w14:textId="77777777" w:rsidR="00E0161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</w:t>
            </w:r>
            <w:r>
              <w:rPr>
                <w:sz w:val="20"/>
                <w:szCs w:val="20"/>
              </w:rPr>
              <w:t xml:space="preserve">didaat bovenstaande heeft laten </w:t>
            </w:r>
            <w:r w:rsidRPr="000F3B2A">
              <w:rPr>
                <w:sz w:val="20"/>
                <w:szCs w:val="20"/>
              </w:rPr>
              <w:t>zien:</w:t>
            </w:r>
          </w:p>
          <w:p w14:paraId="183EEF03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41640973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35CB65EE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57123D8A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71CFCE6A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4C2EBF4E" w14:textId="77777777" w:rsidR="00E0161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386DE47C" w14:textId="77777777" w:rsidR="00E0161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6AE33805" w14:textId="77777777" w:rsidR="00E0161A" w:rsidRPr="000F3B2A" w:rsidRDefault="00E0161A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9E902E4" w14:textId="77777777" w:rsidR="00E0161A" w:rsidRDefault="00E0161A" w:rsidP="00E0161A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</w:tc>
      </w:tr>
      <w:tr w:rsidR="00E0161A" w14:paraId="5189FFED" w14:textId="77777777" w:rsidTr="00E0161A">
        <w:tc>
          <w:tcPr>
            <w:tcW w:w="6771" w:type="dxa"/>
          </w:tcPr>
          <w:p w14:paraId="5FC15480" w14:textId="77777777" w:rsidR="00E0161A" w:rsidRPr="00E0161A" w:rsidRDefault="00465170" w:rsidP="00E0161A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 </w:t>
            </w:r>
            <w:r w:rsidR="00E0161A" w:rsidRPr="00E0161A">
              <w:rPr>
                <w:b/>
                <w:color w:val="auto"/>
                <w:sz w:val="20"/>
                <w:szCs w:val="20"/>
              </w:rPr>
              <w:t>Zelfkennis tonen</w:t>
            </w:r>
          </w:p>
        </w:tc>
        <w:tc>
          <w:tcPr>
            <w:tcW w:w="1984" w:type="dxa"/>
          </w:tcPr>
          <w:p w14:paraId="16D3AC69" w14:textId="77777777" w:rsidR="00E0161A" w:rsidRDefault="00465170" w:rsidP="00E0161A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465170" w14:paraId="4C66AED9" w14:textId="77777777" w:rsidTr="00E0161A">
        <w:tc>
          <w:tcPr>
            <w:tcW w:w="6771" w:type="dxa"/>
          </w:tcPr>
          <w:p w14:paraId="362C0163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E0161A">
              <w:rPr>
                <w:rFonts w:cs="Arial"/>
                <w:sz w:val="20"/>
                <w:szCs w:val="20"/>
              </w:rPr>
              <w:t>De kandidaat</w:t>
            </w:r>
            <w:r>
              <w:rPr>
                <w:rFonts w:cs="Arial"/>
                <w:sz w:val="20"/>
                <w:szCs w:val="20"/>
              </w:rPr>
              <w:t>:</w:t>
            </w:r>
            <w:r w:rsidRPr="00EF1580">
              <w:rPr>
                <w:rFonts w:cs="Arial"/>
                <w:sz w:val="20"/>
                <w:szCs w:val="20"/>
              </w:rPr>
              <w:t xml:space="preserve"> </w:t>
            </w:r>
          </w:p>
          <w:p w14:paraId="513E0815" w14:textId="77777777" w:rsidR="00465170" w:rsidRPr="00EF1580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rFonts w:cs="Arial"/>
                <w:sz w:val="20"/>
                <w:szCs w:val="20"/>
              </w:rPr>
            </w:pPr>
            <w:r w:rsidRPr="00EF1580">
              <w:rPr>
                <w:rFonts w:cs="Arial"/>
                <w:sz w:val="20"/>
                <w:szCs w:val="20"/>
              </w:rPr>
              <w:t>laat zien dat hij weet waar de eigen vakbekwaamheidsgrenzen liggen (denken) en</w:t>
            </w:r>
          </w:p>
          <w:p w14:paraId="53C8F4A8" w14:textId="77777777" w:rsidR="00465170" w:rsidRPr="00465170" w:rsidRDefault="00465170" w:rsidP="00465170">
            <w:pPr>
              <w:pStyle w:val="Lijstalinea"/>
              <w:numPr>
                <w:ilvl w:val="0"/>
                <w:numId w:val="18"/>
              </w:numPr>
              <w:autoSpaceDE w:val="0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465170">
              <w:rPr>
                <w:rFonts w:ascii="Arial" w:hAnsi="Arial" w:cs="Arial"/>
                <w:sz w:val="20"/>
                <w:szCs w:val="20"/>
              </w:rPr>
              <w:t>is in staat zijn grenzen tijdig aan te geven en deskundige ondersteuning te vragen of het werk over te dragen (doen)</w:t>
            </w:r>
          </w:p>
        </w:tc>
        <w:tc>
          <w:tcPr>
            <w:tcW w:w="1984" w:type="dxa"/>
          </w:tcPr>
          <w:p w14:paraId="5F5EA181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465170" w14:paraId="0CD6E2E9" w14:textId="77777777" w:rsidTr="00E0161A">
        <w:tc>
          <w:tcPr>
            <w:tcW w:w="6771" w:type="dxa"/>
          </w:tcPr>
          <w:p w14:paraId="1A4EA4A2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</w:t>
            </w:r>
            <w:r>
              <w:rPr>
                <w:sz w:val="20"/>
                <w:szCs w:val="20"/>
              </w:rPr>
              <w:t xml:space="preserve">didaat bovenstaande heeft laten </w:t>
            </w:r>
            <w:r w:rsidRPr="000F3B2A">
              <w:rPr>
                <w:sz w:val="20"/>
                <w:szCs w:val="20"/>
              </w:rPr>
              <w:t>zien:</w:t>
            </w:r>
          </w:p>
          <w:p w14:paraId="560EA09C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0A345EA3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161F3E27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</w:p>
          <w:p w14:paraId="47A014B7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6347934F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4BEB2DF1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184E5424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317"/>
              <w:rPr>
                <w:sz w:val="20"/>
                <w:szCs w:val="20"/>
              </w:rPr>
            </w:pPr>
          </w:p>
          <w:p w14:paraId="0FFE9789" w14:textId="77777777" w:rsidR="00465170" w:rsidRPr="00EF158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284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082DEC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  <w:p w14:paraId="15D697B2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  <w:p w14:paraId="64863CC9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65170" w14:paraId="1C089535" w14:textId="77777777" w:rsidTr="00E0161A">
        <w:tc>
          <w:tcPr>
            <w:tcW w:w="6771" w:type="dxa"/>
          </w:tcPr>
          <w:p w14:paraId="2ACBA9BC" w14:textId="77777777" w:rsidR="00465170" w:rsidRPr="00E0161A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lastRenderedPageBreak/>
              <w:t xml:space="preserve">3 </w:t>
            </w:r>
            <w:r w:rsidRPr="00E0161A">
              <w:rPr>
                <w:b/>
                <w:color w:val="auto"/>
                <w:sz w:val="20"/>
                <w:szCs w:val="20"/>
              </w:rPr>
              <w:t>Handelen in stressvolle situaties</w:t>
            </w:r>
          </w:p>
        </w:tc>
        <w:tc>
          <w:tcPr>
            <w:tcW w:w="1984" w:type="dxa"/>
          </w:tcPr>
          <w:p w14:paraId="623B67C3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465170" w14:paraId="399E5EBD" w14:textId="77777777" w:rsidTr="00E0161A">
        <w:tc>
          <w:tcPr>
            <w:tcW w:w="6771" w:type="dxa"/>
          </w:tcPr>
          <w:p w14:paraId="1050E547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bCs/>
                <w:sz w:val="20"/>
                <w:szCs w:val="20"/>
              </w:rPr>
            </w:pPr>
            <w:r w:rsidRPr="000F3B2A">
              <w:rPr>
                <w:rFonts w:cs="Arial"/>
                <w:color w:val="auto"/>
                <w:spacing w:val="0"/>
                <w:sz w:val="20"/>
                <w:szCs w:val="20"/>
              </w:rPr>
              <w:t>De kandidaat laat in zijn gedrag zien dat hij kan omgaan met</w:t>
            </w:r>
            <w:r w:rsidRPr="000F3B2A">
              <w:rPr>
                <w:b/>
                <w:bCs/>
                <w:sz w:val="20"/>
                <w:szCs w:val="20"/>
              </w:rPr>
              <w:t xml:space="preserve"> </w:t>
            </w:r>
            <w:r w:rsidRPr="000F3B2A">
              <w:rPr>
                <w:bCs/>
                <w:sz w:val="20"/>
                <w:szCs w:val="20"/>
              </w:rPr>
              <w:t>situaties die spanning opwekken (als gevolg van tijdsdruk, tegenslag, teleurstelling en kritiek) en kan doen wat van hem wordt verwacht:</w:t>
            </w:r>
          </w:p>
          <w:p w14:paraId="0A78922A" w14:textId="77777777" w:rsidR="00465170" w:rsidRPr="000F3B2A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  <w:r w:rsidRPr="000F3B2A">
              <w:rPr>
                <w:rFonts w:eastAsia="Arial"/>
                <w:sz w:val="20"/>
                <w:szCs w:val="20"/>
              </w:rPr>
              <w:t>reageert beheerst en adequaat bij spanningsvolle situaties en emoties (doen)</w:t>
            </w:r>
          </w:p>
          <w:p w14:paraId="4E8BFFAB" w14:textId="77777777" w:rsidR="00465170" w:rsidRPr="000F3B2A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  <w:r w:rsidRPr="000F3B2A">
              <w:rPr>
                <w:rFonts w:eastAsia="Arial"/>
                <w:sz w:val="20"/>
                <w:szCs w:val="20"/>
              </w:rPr>
              <w:t>blijft (onder tijdsdruk) gemotiveerd en effectief presteren (doen)</w:t>
            </w:r>
          </w:p>
          <w:p w14:paraId="6BDC159D" w14:textId="77777777" w:rsidR="00465170" w:rsidRPr="000F3B2A" w:rsidRDefault="00465170" w:rsidP="00465170">
            <w:pPr>
              <w:pStyle w:val="bullets"/>
              <w:tabs>
                <w:tab w:val="clear" w:pos="1844"/>
              </w:tabs>
              <w:spacing w:line="240" w:lineRule="auto"/>
              <w:ind w:left="284"/>
              <w:rPr>
                <w:rFonts w:cs="Arial"/>
                <w:sz w:val="20"/>
                <w:szCs w:val="20"/>
              </w:rPr>
            </w:pPr>
            <w:r w:rsidRPr="000F3B2A">
              <w:rPr>
                <w:rFonts w:eastAsia="Arial"/>
              </w:rPr>
              <w:t>realiseert zich dat hij één ding tegelijk kan doen; geeft voorrang aan de juiste werkzaamheden (denken)</w:t>
            </w:r>
          </w:p>
        </w:tc>
        <w:tc>
          <w:tcPr>
            <w:tcW w:w="1984" w:type="dxa"/>
          </w:tcPr>
          <w:p w14:paraId="753627B6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465170" w14:paraId="5D39299C" w14:textId="77777777" w:rsidTr="00E0161A">
        <w:tc>
          <w:tcPr>
            <w:tcW w:w="6771" w:type="dxa"/>
          </w:tcPr>
          <w:p w14:paraId="0BA5489D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kandidaat bovenstaande heeft laten zien:</w:t>
            </w:r>
          </w:p>
          <w:p w14:paraId="5EDF5B3E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39BC39CF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05027D57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4B8F1C7D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4C44D5DB" w14:textId="77777777" w:rsid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</w:p>
          <w:p w14:paraId="07CD025C" w14:textId="77777777" w:rsidR="00465170" w:rsidRPr="000F3B2A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E0480E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</w:tc>
      </w:tr>
      <w:tr w:rsidR="00465170" w14:paraId="1918520D" w14:textId="77777777" w:rsidTr="00E0161A">
        <w:tc>
          <w:tcPr>
            <w:tcW w:w="6771" w:type="dxa"/>
          </w:tcPr>
          <w:p w14:paraId="74FE2E6B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4 </w:t>
            </w:r>
            <w:r w:rsidRPr="00465170">
              <w:rPr>
                <w:b/>
                <w:color w:val="auto"/>
                <w:sz w:val="20"/>
                <w:szCs w:val="20"/>
              </w:rPr>
              <w:t>Besluitvaardig zijn</w:t>
            </w:r>
          </w:p>
        </w:tc>
        <w:tc>
          <w:tcPr>
            <w:tcW w:w="1984" w:type="dxa"/>
          </w:tcPr>
          <w:p w14:paraId="5647BC86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465170" w14:paraId="3C9D9E7F" w14:textId="77777777" w:rsidTr="00E0161A">
        <w:tc>
          <w:tcPr>
            <w:tcW w:w="6771" w:type="dxa"/>
          </w:tcPr>
          <w:p w14:paraId="55106961" w14:textId="77777777" w:rsidR="00465170" w:rsidRPr="00465170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1844" w:hanging="1844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De kandidaat</w:t>
            </w:r>
          </w:p>
          <w:p w14:paraId="71A791F7" w14:textId="77777777" w:rsidR="00465170" w:rsidRPr="000F3B2A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  <w:r w:rsidRPr="000F3B2A">
              <w:rPr>
                <w:rFonts w:cs="Arial"/>
                <w:color w:val="auto"/>
                <w:spacing w:val="0"/>
                <w:sz w:val="20"/>
                <w:szCs w:val="20"/>
              </w:rPr>
              <w:t>maakt ook in onoverzichtelijke situaties verantwoorde keuzes (doen)</w:t>
            </w:r>
          </w:p>
          <w:p w14:paraId="4497A7DE" w14:textId="77777777" w:rsidR="00465170" w:rsidRPr="000F3B2A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  <w:r w:rsidRPr="000F3B2A">
              <w:rPr>
                <w:rFonts w:cs="Arial"/>
                <w:color w:val="auto"/>
                <w:spacing w:val="0"/>
                <w:sz w:val="20"/>
                <w:szCs w:val="20"/>
              </w:rPr>
              <w:t>spreekt een duidelijk standpunt uit (doen)</w:t>
            </w:r>
          </w:p>
        </w:tc>
        <w:tc>
          <w:tcPr>
            <w:tcW w:w="1984" w:type="dxa"/>
          </w:tcPr>
          <w:p w14:paraId="090FC24C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65170" w14:paraId="5A5535AA" w14:textId="77777777" w:rsidTr="00E0161A">
        <w:tc>
          <w:tcPr>
            <w:tcW w:w="6771" w:type="dxa"/>
          </w:tcPr>
          <w:p w14:paraId="05D65385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kandidaat bovenstaande heeft laten zien:</w:t>
            </w:r>
          </w:p>
          <w:p w14:paraId="0A4EBF94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0A185554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628E32B5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043C36A1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15086F0B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7F98C771" w14:textId="77777777" w:rsidR="00465170" w:rsidRPr="000F3B2A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1844" w:hanging="28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284113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</w:tc>
      </w:tr>
      <w:tr w:rsidR="00465170" w14:paraId="660133BF" w14:textId="77777777" w:rsidTr="00E0161A">
        <w:tc>
          <w:tcPr>
            <w:tcW w:w="6771" w:type="dxa"/>
          </w:tcPr>
          <w:p w14:paraId="11F8AAB4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5 </w:t>
            </w:r>
            <w:r w:rsidRPr="00465170">
              <w:rPr>
                <w:b/>
                <w:color w:val="auto"/>
                <w:sz w:val="20"/>
                <w:szCs w:val="20"/>
              </w:rPr>
              <w:t>Overtuigingskracht tonen</w:t>
            </w:r>
          </w:p>
        </w:tc>
        <w:tc>
          <w:tcPr>
            <w:tcW w:w="1984" w:type="dxa"/>
          </w:tcPr>
          <w:p w14:paraId="0BB97D1B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465170" w14:paraId="5A3C48C0" w14:textId="77777777" w:rsidTr="00E0161A">
        <w:tc>
          <w:tcPr>
            <w:tcW w:w="6771" w:type="dxa"/>
          </w:tcPr>
          <w:p w14:paraId="572B1667" w14:textId="77777777" w:rsidR="00465170" w:rsidRDefault="00465170" w:rsidP="004651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pacing w:val="0"/>
                <w:sz w:val="20"/>
                <w:szCs w:val="20"/>
              </w:rPr>
            </w:pPr>
            <w:r w:rsidRPr="000F3B2A">
              <w:rPr>
                <w:rFonts w:cs="Arial"/>
                <w:color w:val="auto"/>
                <w:spacing w:val="0"/>
                <w:sz w:val="20"/>
                <w:szCs w:val="20"/>
              </w:rPr>
              <w:t>De kandidaat:</w:t>
            </w:r>
          </w:p>
          <w:p w14:paraId="2B075C77" w14:textId="77777777" w:rsidR="00465170" w:rsidRPr="000F3B2A" w:rsidRDefault="00465170" w:rsidP="00465170">
            <w:pPr>
              <w:pStyle w:val="bullets"/>
              <w:tabs>
                <w:tab w:val="clear" w:pos="1844"/>
              </w:tabs>
              <w:spacing w:line="240" w:lineRule="auto"/>
              <w:ind w:left="284"/>
              <w:rPr>
                <w:rFonts w:cs="Arial"/>
                <w:color w:val="auto"/>
                <w:spacing w:val="0"/>
                <w:sz w:val="20"/>
                <w:szCs w:val="20"/>
              </w:rPr>
            </w:pPr>
            <w:r w:rsidRPr="000F3B2A">
              <w:t>maakt op een beheerste manier op grond van argumenten, standpunten en meningen aannemelijk zodat anderen deze standpunten of meningen overnemen (doen)</w:t>
            </w:r>
          </w:p>
        </w:tc>
        <w:tc>
          <w:tcPr>
            <w:tcW w:w="1984" w:type="dxa"/>
          </w:tcPr>
          <w:p w14:paraId="5472FC0C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65170" w14:paraId="517DDAE1" w14:textId="77777777" w:rsidTr="00E0161A">
        <w:tc>
          <w:tcPr>
            <w:tcW w:w="6771" w:type="dxa"/>
          </w:tcPr>
          <w:p w14:paraId="55BFD945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kandidaat bovenstaande heeft laten zien:</w:t>
            </w:r>
          </w:p>
          <w:p w14:paraId="3BFF1F02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45555BA1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76A90966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4DDA8D0F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54624DCB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5A4F3A50" w14:textId="77777777" w:rsidR="00465170" w:rsidRPr="000F3B2A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1844" w:hanging="28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C7CF98A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</w:tc>
      </w:tr>
      <w:tr w:rsidR="00465170" w14:paraId="2BDE2835" w14:textId="77777777" w:rsidTr="00E0161A">
        <w:tc>
          <w:tcPr>
            <w:tcW w:w="6771" w:type="dxa"/>
          </w:tcPr>
          <w:p w14:paraId="6442C8F8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7 </w:t>
            </w:r>
            <w:r w:rsidRPr="00465170">
              <w:rPr>
                <w:b/>
                <w:color w:val="auto"/>
                <w:sz w:val="20"/>
                <w:szCs w:val="20"/>
              </w:rPr>
              <w:t>Nauwgezet werken</w:t>
            </w:r>
          </w:p>
        </w:tc>
        <w:tc>
          <w:tcPr>
            <w:tcW w:w="1984" w:type="dxa"/>
          </w:tcPr>
          <w:p w14:paraId="7124CD20" w14:textId="77777777" w:rsidR="00465170" w:rsidRPr="00465170" w:rsidRDefault="00465170" w:rsidP="00465170">
            <w:pPr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465170">
              <w:rPr>
                <w:b/>
                <w:color w:val="auto"/>
                <w:sz w:val="20"/>
                <w:szCs w:val="20"/>
              </w:rPr>
              <w:t>Voldoende?</w:t>
            </w:r>
          </w:p>
        </w:tc>
      </w:tr>
      <w:tr w:rsidR="00465170" w14:paraId="4ECE5E61" w14:textId="77777777" w:rsidTr="00E0161A">
        <w:tc>
          <w:tcPr>
            <w:tcW w:w="6771" w:type="dxa"/>
          </w:tcPr>
          <w:p w14:paraId="04B93C2B" w14:textId="77777777" w:rsidR="00465170" w:rsidRDefault="00465170" w:rsidP="004651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auto"/>
                <w:spacing w:val="0"/>
                <w:sz w:val="20"/>
                <w:szCs w:val="20"/>
              </w:rPr>
            </w:pPr>
            <w:r w:rsidRPr="000F3B2A">
              <w:rPr>
                <w:rFonts w:cs="Arial"/>
                <w:color w:val="auto"/>
                <w:spacing w:val="0"/>
                <w:sz w:val="20"/>
                <w:szCs w:val="20"/>
              </w:rPr>
              <w:t>De kandidaat:</w:t>
            </w:r>
          </w:p>
          <w:p w14:paraId="5145F8F7" w14:textId="77777777" w:rsidR="00465170" w:rsidRPr="000F3B2A" w:rsidRDefault="00465170" w:rsidP="00465170">
            <w:pPr>
              <w:pStyle w:val="bullets"/>
              <w:tabs>
                <w:tab w:val="clear" w:pos="1844"/>
                <w:tab w:val="num" w:pos="284"/>
              </w:tabs>
              <w:spacing w:line="240" w:lineRule="auto"/>
              <w:ind w:left="284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 xml:space="preserve">kan langdurig en effectief omgaan met detailinformatie (doen) en </w:t>
            </w:r>
          </w:p>
          <w:p w14:paraId="046CF02E" w14:textId="77777777" w:rsidR="00465170" w:rsidRPr="000F3B2A" w:rsidRDefault="00465170" w:rsidP="00465170">
            <w:pPr>
              <w:pStyle w:val="bullets"/>
              <w:tabs>
                <w:tab w:val="clear" w:pos="1844"/>
              </w:tabs>
              <w:spacing w:line="240" w:lineRule="auto"/>
              <w:ind w:left="284"/>
              <w:rPr>
                <w:rFonts w:cs="Arial"/>
                <w:color w:val="auto"/>
                <w:spacing w:val="0"/>
              </w:rPr>
            </w:pPr>
            <w:r w:rsidRPr="000F3B2A">
              <w:t>blijft nauwkeurig en nagenoeg foutloos werken (doen)</w:t>
            </w:r>
          </w:p>
        </w:tc>
        <w:tc>
          <w:tcPr>
            <w:tcW w:w="1984" w:type="dxa"/>
          </w:tcPr>
          <w:p w14:paraId="6246BD05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465170" w14:paraId="4C78BE04" w14:textId="77777777" w:rsidTr="00E0161A">
        <w:tc>
          <w:tcPr>
            <w:tcW w:w="6771" w:type="dxa"/>
          </w:tcPr>
          <w:p w14:paraId="5E0788DA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  <w:r w:rsidRPr="000F3B2A">
              <w:rPr>
                <w:sz w:val="20"/>
                <w:szCs w:val="20"/>
              </w:rPr>
              <w:t>Geef een voorbeeld van een situatie waarin de kandidaat bovenstaande heeft laten zien:</w:t>
            </w:r>
          </w:p>
          <w:p w14:paraId="6219F653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190BB3E8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71019861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653FBDEB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5965C3CD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30156ABD" w14:textId="77777777" w:rsidR="00465170" w:rsidRDefault="00465170" w:rsidP="00465170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  <w:p w14:paraId="40AC9147" w14:textId="77777777" w:rsidR="00465170" w:rsidRPr="000F3B2A" w:rsidRDefault="00465170" w:rsidP="00465170">
            <w:pPr>
              <w:pStyle w:val="bullets"/>
              <w:numPr>
                <w:ilvl w:val="0"/>
                <w:numId w:val="0"/>
              </w:numPr>
              <w:spacing w:line="240" w:lineRule="auto"/>
              <w:ind w:left="284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4E289C" w14:textId="77777777" w:rsidR="00465170" w:rsidRDefault="00465170" w:rsidP="00465170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Datum:</w:t>
            </w:r>
          </w:p>
        </w:tc>
      </w:tr>
    </w:tbl>
    <w:p w14:paraId="4F1E7505" w14:textId="77777777" w:rsidR="00EA3EA9" w:rsidRDefault="00D92AA8" w:rsidP="00EA3EA9">
      <w:pPr>
        <w:pStyle w:val="Kop1"/>
        <w:numPr>
          <w:ilvl w:val="0"/>
          <w:numId w:val="0"/>
        </w:numPr>
        <w:ind w:left="454" w:hanging="454"/>
      </w:pPr>
      <w:r>
        <w:lastRenderedPageBreak/>
        <w:t xml:space="preserve">Tabblad </w:t>
      </w:r>
      <w:r w:rsidR="00132A50">
        <w:t>5</w:t>
      </w:r>
      <w:r w:rsidR="00EA3EA9">
        <w:t>: Verslagen van het uitvoeren van de taak</w:t>
      </w:r>
    </w:p>
    <w:p w14:paraId="5E7C2B4A" w14:textId="77777777" w:rsidR="00565C21" w:rsidRDefault="00EA3EA9" w:rsidP="0003587E">
      <w:r>
        <w:rPr>
          <w:noProof/>
        </w:rPr>
        <w:t xml:space="preserve">In dit tabblad </w:t>
      </w:r>
      <w:r w:rsidR="005B3BF8">
        <w:rPr>
          <w:noProof/>
        </w:rPr>
        <w:t xml:space="preserve">moet u twee </w:t>
      </w:r>
      <w:r w:rsidR="00916E1A">
        <w:t>verslagen</w:t>
      </w:r>
      <w:r w:rsidR="0003587E">
        <w:t xml:space="preserve"> vastleg</w:t>
      </w:r>
      <w:r w:rsidR="00925B7A">
        <w:t>g</w:t>
      </w:r>
      <w:r w:rsidR="005B3BF8">
        <w:t>en</w:t>
      </w:r>
      <w:r w:rsidR="0003587E" w:rsidRPr="006410E6">
        <w:t xml:space="preserve"> van activiteiten die uw vakmanschap </w:t>
      </w:r>
      <w:r w:rsidR="005B3BF8">
        <w:t xml:space="preserve">in het uitvoeren van een expert </w:t>
      </w:r>
      <w:proofErr w:type="spellStart"/>
      <w:r w:rsidR="00BC0FC7">
        <w:t>judgement</w:t>
      </w:r>
      <w:proofErr w:type="spellEnd"/>
      <w:r w:rsidR="00BC0FC7">
        <w:t xml:space="preserve"> </w:t>
      </w:r>
      <w:r w:rsidR="00BC0FC7" w:rsidRPr="006410E6">
        <w:t>aantonen</w:t>
      </w:r>
      <w:r w:rsidR="0003587E">
        <w:t>.</w:t>
      </w:r>
      <w:r w:rsidR="0003587E" w:rsidRPr="006410E6">
        <w:t xml:space="preserve"> </w:t>
      </w:r>
    </w:p>
    <w:p w14:paraId="5C9593FE" w14:textId="77777777" w:rsidR="00565C21" w:rsidRDefault="00565C21" w:rsidP="0003587E"/>
    <w:p w14:paraId="715B5681" w14:textId="77777777" w:rsidR="00565C21" w:rsidRDefault="00565C21" w:rsidP="00565C21">
      <w:pPr>
        <w:rPr>
          <w:b/>
        </w:rPr>
      </w:pPr>
      <w:r w:rsidRPr="00AC2B9C">
        <w:rPr>
          <w:b/>
        </w:rPr>
        <w:t xml:space="preserve">Expert </w:t>
      </w:r>
      <w:proofErr w:type="spellStart"/>
      <w:r w:rsidRPr="00AC2B9C">
        <w:rPr>
          <w:b/>
        </w:rPr>
        <w:t>judgement</w:t>
      </w:r>
      <w:proofErr w:type="spellEnd"/>
      <w:r w:rsidRPr="00AC2B9C">
        <w:rPr>
          <w:b/>
        </w:rPr>
        <w:t xml:space="preserve"> houdt in, dat </w:t>
      </w:r>
      <w:r>
        <w:rPr>
          <w:b/>
        </w:rPr>
        <w:t>u als expert</w:t>
      </w:r>
      <w:r w:rsidRPr="00AC2B9C">
        <w:rPr>
          <w:b/>
        </w:rPr>
        <w:t xml:space="preserve"> op een bepaald technisch vakgebied bepaalt of naar aanleiding van een normoverschrijding of onduidelijke norm de veilige berijdbaarheid is gegarandeerd of da</w:t>
      </w:r>
      <w:r w:rsidR="000E329A">
        <w:rPr>
          <w:b/>
        </w:rPr>
        <w:t>t actie ondernomen moet worden (o</w:t>
      </w:r>
      <w:r>
        <w:rPr>
          <w:b/>
        </w:rPr>
        <w:t>mschrijving van IL&amp;T)</w:t>
      </w:r>
      <w:r w:rsidR="000E329A">
        <w:rPr>
          <w:b/>
        </w:rPr>
        <w:t>.</w:t>
      </w:r>
    </w:p>
    <w:p w14:paraId="58128DE5" w14:textId="77777777" w:rsidR="00565C21" w:rsidRDefault="00565C21" w:rsidP="0003587E"/>
    <w:p w14:paraId="5ADA6DEB" w14:textId="77777777" w:rsidR="00565C21" w:rsidRDefault="00565C21" w:rsidP="00565C21">
      <w:pPr>
        <w:rPr>
          <w:b/>
        </w:rPr>
      </w:pPr>
      <w:r w:rsidRPr="009F177E">
        <w:rPr>
          <w:b/>
        </w:rPr>
        <w:t xml:space="preserve">Processchema Expert </w:t>
      </w:r>
      <w:proofErr w:type="spellStart"/>
      <w:r w:rsidRPr="009F177E">
        <w:rPr>
          <w:b/>
        </w:rPr>
        <w:t>Judgement</w:t>
      </w:r>
      <w:proofErr w:type="spellEnd"/>
    </w:p>
    <w:p w14:paraId="08B7C783" w14:textId="559D3AEC" w:rsidR="00501BEB" w:rsidRDefault="00501BEB" w:rsidP="00501BEB">
      <w:pPr>
        <w:ind w:left="-1701"/>
      </w:pPr>
    </w:p>
    <w:p w14:paraId="0FD30990" w14:textId="69D56858" w:rsidR="00BB408A" w:rsidRDefault="00BB408A" w:rsidP="00501BEB">
      <w:pPr>
        <w:ind w:left="-1701"/>
      </w:pPr>
      <w:r>
        <w:object w:dxaOrig="22516" w:dyaOrig="11416" w14:anchorId="324E4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250.2pt" o:ole="">
            <v:imagedata r:id="rId10" o:title=""/>
          </v:shape>
          <o:OLEObject Type="Embed" ProgID="Visio.Drawing.15" ShapeID="_x0000_i1025" DrawAspect="Content" ObjectID="_1588670624" r:id="rId11"/>
        </w:object>
      </w:r>
    </w:p>
    <w:p w14:paraId="0D6D98BA" w14:textId="77777777" w:rsidR="00AA5464" w:rsidRDefault="00AA5464" w:rsidP="00501BEB">
      <w:r>
        <w:t xml:space="preserve">Expert </w:t>
      </w:r>
      <w:proofErr w:type="spellStart"/>
      <w:r>
        <w:t>judgement</w:t>
      </w:r>
      <w:proofErr w:type="spellEnd"/>
      <w:r w:rsidR="002806D1">
        <w:t xml:space="preserve"> is h</w:t>
      </w:r>
      <w:r>
        <w:t xml:space="preserve">et oordeel van </w:t>
      </w:r>
      <w:r w:rsidR="000E329A">
        <w:t>een gecertificeerde Installatie</w:t>
      </w:r>
      <w:r>
        <w:t xml:space="preserve">verantwoordelijke </w:t>
      </w:r>
      <w:r w:rsidR="000E329A">
        <w:t xml:space="preserve">over de </w:t>
      </w:r>
      <w:r>
        <w:t>voorwaarden</w:t>
      </w:r>
      <w:r w:rsidR="000E329A">
        <w:t xml:space="preserve"> waaronder</w:t>
      </w:r>
      <w:r>
        <w:t xml:space="preserve"> de infra bereden kan worden bij een afwijking van de infra:</w:t>
      </w:r>
    </w:p>
    <w:p w14:paraId="4088CA86" w14:textId="77777777" w:rsidR="00AA5464" w:rsidRDefault="00AA5464" w:rsidP="00AA5464">
      <w:pPr>
        <w:pStyle w:val="bullets"/>
        <w:numPr>
          <w:ilvl w:val="0"/>
          <w:numId w:val="0"/>
        </w:numPr>
      </w:pPr>
      <w:r>
        <w:t>-</w:t>
      </w:r>
      <w:r>
        <w:tab/>
        <w:t xml:space="preserve">waarover de regelgeving geen uitsluitsel geeft of </w:t>
      </w:r>
    </w:p>
    <w:p w14:paraId="5ACE3DEF" w14:textId="77777777" w:rsidR="00AA5464" w:rsidRDefault="00AA5464" w:rsidP="000E329A">
      <w:pPr>
        <w:pStyle w:val="bullets"/>
        <w:numPr>
          <w:ilvl w:val="0"/>
          <w:numId w:val="0"/>
        </w:numPr>
        <w:ind w:left="284" w:hanging="284"/>
      </w:pPr>
      <w:r>
        <w:t>-</w:t>
      </w:r>
      <w:r>
        <w:tab/>
        <w:t xml:space="preserve">waarbij de omstandigheden het toelaten de infra beter te benutten dan de regelgeving toestaat. </w:t>
      </w:r>
    </w:p>
    <w:p w14:paraId="352AF010" w14:textId="77777777" w:rsidR="00565C21" w:rsidRDefault="00AA5464" w:rsidP="00AA5464">
      <w:pPr>
        <w:pStyle w:val="bullets"/>
        <w:numPr>
          <w:ilvl w:val="0"/>
          <w:numId w:val="0"/>
        </w:numPr>
      </w:pPr>
      <w:r>
        <w:t>Met als doel het beheersen van de risico’s en het zoveel mogelijk op gang houden van het treinverkeer.</w:t>
      </w:r>
    </w:p>
    <w:p w14:paraId="4B48616A" w14:textId="77777777" w:rsidR="00AA5464" w:rsidRPr="00C5085E" w:rsidRDefault="00AA5464" w:rsidP="00AA5464">
      <w:pPr>
        <w:pStyle w:val="bullets"/>
        <w:numPr>
          <w:ilvl w:val="0"/>
          <w:numId w:val="0"/>
        </w:numPr>
      </w:pPr>
    </w:p>
    <w:p w14:paraId="32CE03EA" w14:textId="77777777" w:rsidR="00AA5464" w:rsidRDefault="00AA5464" w:rsidP="00AA5464">
      <w:r w:rsidRPr="00AA5464">
        <w:t xml:space="preserve">Expert </w:t>
      </w:r>
      <w:proofErr w:type="spellStart"/>
      <w:r w:rsidRPr="00AA5464">
        <w:t>judgement</w:t>
      </w:r>
      <w:proofErr w:type="spellEnd"/>
      <w:r w:rsidRPr="00AA5464">
        <w:t xml:space="preserve"> is het deel van vakmanschap waarin de regelgev</w:t>
      </w:r>
      <w:r w:rsidR="000E329A">
        <w:t>ing niet leidend is en waar de I</w:t>
      </w:r>
      <w:r w:rsidRPr="00AA5464">
        <w:t>nstallatieverantwoordelijke een afweging/onderbouwing maakt om de risico</w:t>
      </w:r>
      <w:r w:rsidR="000E329A">
        <w:t>’</w:t>
      </w:r>
      <w:r w:rsidRPr="00AA5464">
        <w:t xml:space="preserve">s </w:t>
      </w:r>
      <w:r w:rsidR="000E329A">
        <w:t>ten aanzien van</w:t>
      </w:r>
      <w:r w:rsidRPr="00AA5464">
        <w:t xml:space="preserve"> veilige berijdbaarheid</w:t>
      </w:r>
      <w:r w:rsidR="000E329A">
        <w:t xml:space="preserve"> zodanig</w:t>
      </w:r>
      <w:r w:rsidRPr="00AA5464">
        <w:t xml:space="preserve"> te beheersen </w:t>
      </w:r>
      <w:r w:rsidR="000E329A">
        <w:t>dat</w:t>
      </w:r>
      <w:r w:rsidRPr="00AA5464">
        <w:t xml:space="preserve"> veilig treinverkeer </w:t>
      </w:r>
      <w:r w:rsidR="000E329A">
        <w:t xml:space="preserve">toch </w:t>
      </w:r>
      <w:r w:rsidRPr="00AA5464">
        <w:t xml:space="preserve">mogelijk </w:t>
      </w:r>
      <w:r w:rsidR="000E329A">
        <w:t>is</w:t>
      </w:r>
      <w:r w:rsidRPr="00AA5464">
        <w:t>.</w:t>
      </w:r>
    </w:p>
    <w:p w14:paraId="2478EAC5" w14:textId="77777777" w:rsidR="00AA5464" w:rsidRDefault="00AA5464" w:rsidP="00AA5464"/>
    <w:p w14:paraId="4DD35B56" w14:textId="77777777" w:rsidR="00AA5464" w:rsidRDefault="00AA5464">
      <w:pPr>
        <w:spacing w:line="240" w:lineRule="auto"/>
      </w:pPr>
      <w:r>
        <w:br w:type="page"/>
      </w:r>
    </w:p>
    <w:p w14:paraId="4063CEEE" w14:textId="77777777" w:rsidR="00AA5464" w:rsidRDefault="00AA5464" w:rsidP="000E329A">
      <w:pPr>
        <w:spacing w:line="240" w:lineRule="auto"/>
      </w:pPr>
      <w:r>
        <w:lastRenderedPageBreak/>
        <w:t xml:space="preserve">De Installatieverantwoordelijke: </w:t>
      </w:r>
    </w:p>
    <w:p w14:paraId="50064E63" w14:textId="77777777" w:rsidR="00AA5464" w:rsidRPr="00AA5464" w:rsidRDefault="00AA5464" w:rsidP="000E329A">
      <w:pPr>
        <w:pStyle w:val="Lijstalinea"/>
        <w:numPr>
          <w:ilvl w:val="0"/>
          <w:numId w:val="14"/>
        </w:numPr>
        <w:rPr>
          <w:rFonts w:ascii="Arial" w:hAnsi="Arial" w:cs="Arial"/>
          <w:sz w:val="19"/>
          <w:szCs w:val="19"/>
        </w:rPr>
      </w:pPr>
      <w:r w:rsidRPr="00AA5464">
        <w:rPr>
          <w:rFonts w:ascii="Arial" w:hAnsi="Arial" w:cs="Arial"/>
          <w:sz w:val="19"/>
          <w:szCs w:val="19"/>
        </w:rPr>
        <w:t xml:space="preserve">heeft de kennis en vaardigheid om in situaties van Expert </w:t>
      </w:r>
      <w:proofErr w:type="spellStart"/>
      <w:r w:rsidRPr="00AA5464">
        <w:rPr>
          <w:rFonts w:ascii="Arial" w:hAnsi="Arial" w:cs="Arial"/>
          <w:sz w:val="19"/>
          <w:szCs w:val="19"/>
        </w:rPr>
        <w:t>Judgement</w:t>
      </w:r>
      <w:proofErr w:type="spellEnd"/>
      <w:r w:rsidRPr="00AA5464">
        <w:rPr>
          <w:rFonts w:ascii="Arial" w:hAnsi="Arial" w:cs="Arial"/>
          <w:sz w:val="19"/>
          <w:szCs w:val="19"/>
        </w:rPr>
        <w:t xml:space="preserve"> te adviseren over het veilig gebruikmaken van de spoorinfra met zo min mogelijke beperkingen van de exploitatie</w:t>
      </w:r>
    </w:p>
    <w:p w14:paraId="1CFA0236" w14:textId="77777777" w:rsidR="00AA5464" w:rsidRPr="00AA5464" w:rsidRDefault="00AA5464" w:rsidP="000E329A">
      <w:pPr>
        <w:pStyle w:val="Lijstalinea"/>
        <w:numPr>
          <w:ilvl w:val="0"/>
          <w:numId w:val="14"/>
        </w:numPr>
        <w:spacing w:before="100" w:beforeAutospacing="1" w:after="100" w:afterAutospacing="1" w:line="260" w:lineRule="atLeast"/>
        <w:rPr>
          <w:rFonts w:ascii="Arial" w:hAnsi="Arial" w:cs="Arial"/>
          <w:sz w:val="19"/>
          <w:szCs w:val="19"/>
        </w:rPr>
      </w:pPr>
      <w:r w:rsidRPr="00AA5464">
        <w:rPr>
          <w:rFonts w:ascii="Arial" w:hAnsi="Arial" w:cs="Arial"/>
          <w:sz w:val="19"/>
          <w:szCs w:val="19"/>
        </w:rPr>
        <w:t>maakt afwegingen van de risico’s. Hij maakt de afwegingen en uitkomsten inzichtelijk en legt deze aantoonbaar vast. Deze afwegingen betreffen onder andere risicoanalyses, inwegen plaatselijke omstandigheden, specifieke technische kennis/ervaringen, diverse recente meetgegevens, inspectierapporten, het consulteren van an</w:t>
      </w:r>
      <w:r w:rsidR="000E329A">
        <w:rPr>
          <w:rFonts w:ascii="Arial" w:hAnsi="Arial" w:cs="Arial"/>
          <w:sz w:val="19"/>
          <w:szCs w:val="19"/>
        </w:rPr>
        <w:t>dere kennisdragers, exploitatie</w:t>
      </w:r>
      <w:r w:rsidRPr="00AA5464">
        <w:rPr>
          <w:rFonts w:ascii="Arial" w:hAnsi="Arial" w:cs="Arial"/>
          <w:sz w:val="19"/>
          <w:szCs w:val="19"/>
        </w:rPr>
        <w:t>kennis.</w:t>
      </w:r>
    </w:p>
    <w:p w14:paraId="3E3387B7" w14:textId="77777777" w:rsidR="00565C21" w:rsidRDefault="00AA5464" w:rsidP="00AA5464">
      <w:r>
        <w:t xml:space="preserve">De uitkomst van die analyse kan divers zijn. Van géén maatregel tot staken treindienst met daar tussenin diverse mogelijkheden zoals diverse (technische) beheersmaatregelen en /of snelheidsbeperkingen. Maar steeds met het vizier gericht </w:t>
      </w:r>
      <w:r w:rsidR="00A51DA6">
        <w:t xml:space="preserve">op het </w:t>
      </w:r>
      <w:r>
        <w:t xml:space="preserve">zoveel mogelijk het </w:t>
      </w:r>
      <w:r w:rsidR="00A51DA6">
        <w:t xml:space="preserve">veilig op gang houden van het </w:t>
      </w:r>
      <w:r>
        <w:t>treinverkeer.</w:t>
      </w:r>
    </w:p>
    <w:p w14:paraId="59EA56DD" w14:textId="77777777" w:rsidR="00565C21" w:rsidRDefault="00565C21" w:rsidP="00AA5464"/>
    <w:p w14:paraId="0E133EE5" w14:textId="77777777" w:rsidR="00AA5464" w:rsidRPr="0074519F" w:rsidRDefault="002806D1">
      <w:pPr>
        <w:spacing w:line="240" w:lineRule="auto"/>
        <w:rPr>
          <w:b/>
        </w:rPr>
      </w:pPr>
      <w:r w:rsidRPr="0074519F">
        <w:rPr>
          <w:b/>
        </w:rPr>
        <w:t>Verslaglegging</w:t>
      </w:r>
    </w:p>
    <w:p w14:paraId="13608C2B" w14:textId="77777777" w:rsidR="0003587E" w:rsidRDefault="00C46B18" w:rsidP="0003587E">
      <w:r>
        <w:t>D</w:t>
      </w:r>
      <w:r w:rsidR="0003587E" w:rsidRPr="006410E6">
        <w:t>e verslaglegging en de bijbehorende bewijsstukken</w:t>
      </w:r>
      <w:r w:rsidR="0003587E">
        <w:t xml:space="preserve"> gaan over:</w:t>
      </w:r>
    </w:p>
    <w:p w14:paraId="79EE1134" w14:textId="77777777" w:rsidR="0003587E" w:rsidRPr="002B6CC2" w:rsidRDefault="0003587E" w:rsidP="00123B7B">
      <w:pPr>
        <w:pStyle w:val="bullets"/>
        <w:tabs>
          <w:tab w:val="clear" w:pos="1844"/>
          <w:tab w:val="num" w:pos="284"/>
        </w:tabs>
        <w:ind w:left="284"/>
      </w:pPr>
      <w:r w:rsidRPr="002B6CC2">
        <w:t xml:space="preserve">Twee </w:t>
      </w:r>
      <w:r w:rsidR="00B04BB0">
        <w:t xml:space="preserve">verschillende </w:t>
      </w:r>
      <w:r w:rsidR="001E7B06">
        <w:t>situaties</w:t>
      </w:r>
      <w:r w:rsidR="007B3F87">
        <w:t xml:space="preserve"> </w:t>
      </w:r>
      <w:r w:rsidR="001E7B06">
        <w:t>(inspecties,</w:t>
      </w:r>
      <w:r w:rsidR="00D92AA8">
        <w:t xml:space="preserve"> </w:t>
      </w:r>
      <w:r w:rsidR="001E7B06">
        <w:t xml:space="preserve">beoordelen </w:t>
      </w:r>
      <w:r w:rsidR="00A83872">
        <w:t xml:space="preserve">van </w:t>
      </w:r>
      <w:r w:rsidR="001E7B06">
        <w:t>meetresultaten</w:t>
      </w:r>
      <w:r w:rsidR="00A83872">
        <w:t xml:space="preserve"> van</w:t>
      </w:r>
      <w:r w:rsidR="001E7B06">
        <w:t xml:space="preserve"> dagelijkse ligging, verstoringen,</w:t>
      </w:r>
      <w:r w:rsidR="00A83872">
        <w:t xml:space="preserve"> </w:t>
      </w:r>
      <w:r w:rsidR="001E7B06">
        <w:t>calamiteiten)</w:t>
      </w:r>
      <w:r w:rsidRPr="002B6CC2">
        <w:t xml:space="preserve"> </w:t>
      </w:r>
      <w:r w:rsidR="00B63403">
        <w:t xml:space="preserve">op assetniveau </w:t>
      </w:r>
      <w:r w:rsidR="00F578F5">
        <w:t>met (vermoede</w:t>
      </w:r>
      <w:r w:rsidR="00B13D27">
        <w:t>lijke</w:t>
      </w:r>
      <w:r w:rsidR="00F578F5">
        <w:t xml:space="preserve">) afwijkingen </w:t>
      </w:r>
      <w:r w:rsidR="00B63403">
        <w:t xml:space="preserve">waarvoor </w:t>
      </w:r>
      <w:r w:rsidR="00C12D86" w:rsidRPr="002B6CC2">
        <w:t>de vigerende regelgeving geen uitsluitsel geeft</w:t>
      </w:r>
      <w:r w:rsidR="00B63403">
        <w:t xml:space="preserve"> en waarbij de veilige berijdbaarheid direct in het geding is</w:t>
      </w:r>
      <w:r w:rsidR="0019014D">
        <w:t xml:space="preserve">, zodat u Expert </w:t>
      </w:r>
      <w:proofErr w:type="spellStart"/>
      <w:r w:rsidR="0019014D">
        <w:t>J</w:t>
      </w:r>
      <w:r w:rsidR="00C12D86" w:rsidRPr="002B6CC2">
        <w:t>udgement</w:t>
      </w:r>
      <w:proofErr w:type="spellEnd"/>
      <w:r w:rsidR="00C12D86" w:rsidRPr="002B6CC2">
        <w:t xml:space="preserve"> moet toepassen. </w:t>
      </w:r>
      <w:r w:rsidRPr="002B6CC2">
        <w:t xml:space="preserve">U </w:t>
      </w:r>
      <w:r w:rsidR="00B63403">
        <w:t>analyseert de situatie, geeft advies</w:t>
      </w:r>
      <w:r w:rsidR="000D1C4E" w:rsidRPr="002B6CC2">
        <w:t xml:space="preserve"> en beargumenteert</w:t>
      </w:r>
      <w:r w:rsidR="00C12D86" w:rsidRPr="002B6CC2">
        <w:t xml:space="preserve"> hoe u tot </w:t>
      </w:r>
      <w:r w:rsidR="00B63403">
        <w:t>uw</w:t>
      </w:r>
      <w:r w:rsidR="00C12D86" w:rsidRPr="002B6CC2">
        <w:t xml:space="preserve"> </w:t>
      </w:r>
      <w:r w:rsidR="00C94903" w:rsidRPr="002B6CC2">
        <w:t>oordeel en besluit bent gekomen.</w:t>
      </w:r>
      <w:r w:rsidR="00C12D86" w:rsidRPr="002B6CC2">
        <w:t xml:space="preserve"> </w:t>
      </w:r>
    </w:p>
    <w:p w14:paraId="3D16F1F3" w14:textId="77777777" w:rsidR="0003587E" w:rsidRDefault="0003587E" w:rsidP="00F129FC">
      <w:pPr>
        <w:pStyle w:val="bullets"/>
        <w:tabs>
          <w:tab w:val="clear" w:pos="1844"/>
          <w:tab w:val="left" w:pos="284"/>
          <w:tab w:val="num" w:pos="709"/>
        </w:tabs>
        <w:ind w:left="284"/>
      </w:pPr>
      <w:r w:rsidRPr="006326B0">
        <w:t xml:space="preserve">Bovenstaande </w:t>
      </w:r>
      <w:r w:rsidR="001E7B06">
        <w:t>situaties</w:t>
      </w:r>
      <w:r w:rsidRPr="006326B0">
        <w:t xml:space="preserve"> betreffen de volgende thema’s: wissels, kunstwerken, overwegen, </w:t>
      </w:r>
      <w:r w:rsidR="00A83872">
        <w:t xml:space="preserve">spoorligging na persen/ingraven </w:t>
      </w:r>
      <w:r w:rsidRPr="006326B0">
        <w:t>kabels &amp; leidin</w:t>
      </w:r>
      <w:r w:rsidR="00A83872">
        <w:t>gen, spooraanleg en –vernieuwing of calamiteiten/verstoringen</w:t>
      </w:r>
      <w:r w:rsidRPr="006326B0">
        <w:t>.</w:t>
      </w:r>
    </w:p>
    <w:p w14:paraId="344CCD12" w14:textId="77777777" w:rsidR="00A51DA6" w:rsidRDefault="00A51DA6" w:rsidP="00B51E81">
      <w:pPr>
        <w:pStyle w:val="bullets"/>
        <w:numPr>
          <w:ilvl w:val="0"/>
          <w:numId w:val="0"/>
        </w:numPr>
        <w:rPr>
          <w:rFonts w:cs="Arial"/>
        </w:rPr>
      </w:pPr>
    </w:p>
    <w:p w14:paraId="0164048F" w14:textId="77777777" w:rsidR="00B51E81" w:rsidRPr="00B51E81" w:rsidRDefault="00B51E81" w:rsidP="00B51E81">
      <w:pPr>
        <w:pStyle w:val="bullets"/>
        <w:numPr>
          <w:ilvl w:val="0"/>
          <w:numId w:val="0"/>
        </w:numPr>
        <w:rPr>
          <w:rFonts w:cs="Arial"/>
        </w:rPr>
      </w:pPr>
      <w:r w:rsidRPr="00B51E81">
        <w:rPr>
          <w:rFonts w:cs="Arial"/>
        </w:rPr>
        <w:t>Elementen die een rol spelen bij het vaststellen van de ‘zwaarte’ van het werk/de situatie, zijn naast bovengenoemde onder meer de volgende:</w:t>
      </w:r>
    </w:p>
    <w:p w14:paraId="750F8D54" w14:textId="77777777" w:rsidR="00B51E81" w:rsidRPr="00B51E81" w:rsidRDefault="00B51E81" w:rsidP="00B51E81">
      <w:pPr>
        <w:pStyle w:val="bullets"/>
        <w:numPr>
          <w:ilvl w:val="0"/>
          <w:numId w:val="11"/>
        </w:numPr>
        <w:rPr>
          <w:rFonts w:cs="Arial"/>
        </w:rPr>
      </w:pPr>
      <w:r w:rsidRPr="00B51E81">
        <w:rPr>
          <w:rFonts w:cs="Arial"/>
        </w:rPr>
        <w:t>Baanvaksnelheid</w:t>
      </w:r>
    </w:p>
    <w:p w14:paraId="70ADD63C" w14:textId="77777777" w:rsidR="00B51E81" w:rsidRPr="00B51E81" w:rsidRDefault="00B51E81" w:rsidP="00B51E81">
      <w:pPr>
        <w:pStyle w:val="bullets"/>
        <w:numPr>
          <w:ilvl w:val="0"/>
          <w:numId w:val="11"/>
        </w:numPr>
        <w:rPr>
          <w:rFonts w:cs="Arial"/>
        </w:rPr>
      </w:pPr>
      <w:r w:rsidRPr="00B51E81">
        <w:rPr>
          <w:rFonts w:cs="Arial"/>
        </w:rPr>
        <w:t xml:space="preserve">Tonnage </w:t>
      </w:r>
    </w:p>
    <w:p w14:paraId="5800B7CD" w14:textId="77777777" w:rsidR="00B51E81" w:rsidRPr="00B51E81" w:rsidRDefault="00B51E81" w:rsidP="00B51E81">
      <w:pPr>
        <w:pStyle w:val="Lijstalinea"/>
        <w:numPr>
          <w:ilvl w:val="0"/>
          <w:numId w:val="11"/>
        </w:numPr>
        <w:spacing w:after="160" w:line="259" w:lineRule="auto"/>
        <w:rPr>
          <w:rFonts w:ascii="Arial" w:hAnsi="Arial" w:cs="Arial"/>
          <w:sz w:val="19"/>
          <w:szCs w:val="19"/>
        </w:rPr>
      </w:pPr>
      <w:proofErr w:type="spellStart"/>
      <w:r w:rsidRPr="00B51E81">
        <w:rPr>
          <w:rFonts w:ascii="Arial" w:hAnsi="Arial" w:cs="Arial"/>
          <w:sz w:val="19"/>
          <w:szCs w:val="19"/>
        </w:rPr>
        <w:t>Inweging</w:t>
      </w:r>
      <w:proofErr w:type="spellEnd"/>
      <w:r w:rsidRPr="00B51E81">
        <w:rPr>
          <w:rFonts w:ascii="Arial" w:hAnsi="Arial" w:cs="Arial"/>
          <w:sz w:val="19"/>
          <w:szCs w:val="19"/>
        </w:rPr>
        <w:t xml:space="preserve"> eventuele specifieke plaatselijke omstandigheden, weersomstandigheden, uitgevoerde of komende werkzaamheden</w:t>
      </w:r>
      <w:r w:rsidR="00BC0FC7">
        <w:rPr>
          <w:rFonts w:ascii="Arial" w:hAnsi="Arial" w:cs="Arial"/>
          <w:sz w:val="19"/>
          <w:szCs w:val="19"/>
        </w:rPr>
        <w:t xml:space="preserve"> (</w:t>
      </w:r>
      <w:r w:rsidRPr="00B51E81">
        <w:rPr>
          <w:rFonts w:ascii="Arial" w:hAnsi="Arial" w:cs="Arial"/>
          <w:sz w:val="19"/>
          <w:szCs w:val="19"/>
        </w:rPr>
        <w:t>onderhoud of nieuwbouw) in of nabij spoorbaan, eventuele</w:t>
      </w:r>
      <w:r w:rsidR="00BC0FC7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C0FC7">
        <w:rPr>
          <w:rFonts w:ascii="Arial" w:hAnsi="Arial" w:cs="Arial"/>
          <w:sz w:val="19"/>
          <w:szCs w:val="19"/>
        </w:rPr>
        <w:t>grondmechanische</w:t>
      </w:r>
      <w:proofErr w:type="spellEnd"/>
      <w:r w:rsidR="00BC0FC7">
        <w:rPr>
          <w:rFonts w:ascii="Arial" w:hAnsi="Arial" w:cs="Arial"/>
          <w:sz w:val="19"/>
          <w:szCs w:val="19"/>
        </w:rPr>
        <w:t xml:space="preserve"> aspecten, enz.</w:t>
      </w:r>
    </w:p>
    <w:p w14:paraId="2E9824FE" w14:textId="77777777" w:rsidR="0018335E" w:rsidRDefault="00B63403" w:rsidP="00A51DA6">
      <w:pPr>
        <w:pStyle w:val="bullets"/>
        <w:numPr>
          <w:ilvl w:val="0"/>
          <w:numId w:val="0"/>
        </w:numPr>
      </w:pPr>
      <w:r>
        <w:t>Let op: het gaat dus niet om voorspelbare zaken die in de tijd te beheersen zijn</w:t>
      </w:r>
      <w:r w:rsidR="009F177E">
        <w:t>. Het gaat ook niet om zijsporen waar nauwelijks impact is op de treindienst. U kiest voor situaties die direct impact kunnen hebben op de treindienst</w:t>
      </w:r>
      <w:r w:rsidR="0018335E">
        <w:t xml:space="preserve"> (hoofdsporen of doorgaande sporen op emplacementen)</w:t>
      </w:r>
      <w:r w:rsidR="009F177E">
        <w:t xml:space="preserve"> en waarbij de</w:t>
      </w:r>
      <w:r w:rsidR="009F177E" w:rsidRPr="009F177E">
        <w:t xml:space="preserve"> </w:t>
      </w:r>
      <w:r w:rsidR="009F177E">
        <w:t>keten Asset Management – Verkeersleiding – Vervoerder onder druk komt te staan.</w:t>
      </w:r>
      <w:r w:rsidR="0018335E">
        <w:t xml:space="preserve"> </w:t>
      </w:r>
    </w:p>
    <w:p w14:paraId="1DCFDEDF" w14:textId="77777777" w:rsidR="00A51DA6" w:rsidRDefault="00A51DA6" w:rsidP="00A51DA6">
      <w:pPr>
        <w:pStyle w:val="bullets"/>
        <w:numPr>
          <w:ilvl w:val="0"/>
          <w:numId w:val="0"/>
        </w:numPr>
        <w:ind w:left="284"/>
      </w:pPr>
    </w:p>
    <w:p w14:paraId="4AA5C623" w14:textId="77777777" w:rsidR="00B63403" w:rsidRDefault="0018335E" w:rsidP="00A51DA6">
      <w:pPr>
        <w:pStyle w:val="bullets"/>
        <w:numPr>
          <w:ilvl w:val="0"/>
          <w:numId w:val="0"/>
        </w:numPr>
      </w:pPr>
      <w:r>
        <w:t>Gezien de acute situatie moet u keuzes maken in de gegevens die u gebruikt. Welke afwegingen heeft u daarbij gemaakt? Welke bronnen heeft u geraadpleegd, welke adviezen gevraagd?</w:t>
      </w:r>
      <w:r w:rsidR="0050298C">
        <w:t xml:space="preserve"> En welke druk vanuit de omgeving heeft u daarbij ervaren?</w:t>
      </w:r>
    </w:p>
    <w:p w14:paraId="54AEFE3C" w14:textId="77777777" w:rsidR="009F177E" w:rsidRDefault="009F177E" w:rsidP="0003587E">
      <w:pPr>
        <w:pStyle w:val="bullets"/>
        <w:numPr>
          <w:ilvl w:val="0"/>
          <w:numId w:val="0"/>
        </w:numPr>
      </w:pPr>
    </w:p>
    <w:p w14:paraId="585C359D" w14:textId="77777777" w:rsidR="0003587E" w:rsidRPr="00B8718A" w:rsidRDefault="0003587E" w:rsidP="0003587E">
      <w:pPr>
        <w:pStyle w:val="bullets"/>
        <w:numPr>
          <w:ilvl w:val="0"/>
          <w:numId w:val="0"/>
        </w:numPr>
        <w:ind w:left="284" w:hanging="284"/>
        <w:rPr>
          <w:color w:val="auto"/>
        </w:rPr>
      </w:pPr>
      <w:r w:rsidRPr="00B8718A">
        <w:rPr>
          <w:color w:val="auto"/>
        </w:rPr>
        <w:t>Bijbehorende formulieren:</w:t>
      </w:r>
    </w:p>
    <w:p w14:paraId="64819E80" w14:textId="77777777" w:rsidR="0003587E" w:rsidRDefault="003C3FEB" w:rsidP="0003587E">
      <w:pPr>
        <w:pStyle w:val="bullets"/>
        <w:tabs>
          <w:tab w:val="clear" w:pos="1844"/>
        </w:tabs>
        <w:ind w:left="309"/>
      </w:pPr>
      <w:r>
        <w:t>I</w:t>
      </w:r>
      <w:r w:rsidR="0003587E" w:rsidRPr="0003587E">
        <w:t xml:space="preserve">ngevulde voorgeschreven formulieren als onderbouwing van de taak </w:t>
      </w:r>
      <w:r w:rsidR="00794F42">
        <w:t>I</w:t>
      </w:r>
      <w:r w:rsidR="000F4984">
        <w:t xml:space="preserve">nstallatieverantwoordelijke </w:t>
      </w:r>
      <w:r w:rsidR="0003587E" w:rsidRPr="0003587E">
        <w:t>B</w:t>
      </w:r>
      <w:r w:rsidR="000F4984">
        <w:t>aan</w:t>
      </w:r>
    </w:p>
    <w:p w14:paraId="5BAA85DD" w14:textId="77777777" w:rsidR="00465170" w:rsidRPr="0003587E" w:rsidRDefault="00465170" w:rsidP="0003587E">
      <w:pPr>
        <w:pStyle w:val="bullets"/>
        <w:tabs>
          <w:tab w:val="clear" w:pos="1844"/>
        </w:tabs>
        <w:ind w:left="309"/>
      </w:pPr>
      <w:r>
        <w:t>Verklaring van derden, met vermelding voldoende of onvoldoende.</w:t>
      </w:r>
    </w:p>
    <w:p w14:paraId="37DE68AB" w14:textId="77777777" w:rsidR="00816932" w:rsidRPr="005148CF" w:rsidRDefault="00816932" w:rsidP="00EA3EA9">
      <w:pPr>
        <w:pStyle w:val="bullets"/>
        <w:numPr>
          <w:ilvl w:val="0"/>
          <w:numId w:val="0"/>
        </w:numPr>
        <w:ind w:left="284" w:hanging="284"/>
        <w:rPr>
          <w:color w:val="FF0000"/>
        </w:rPr>
      </w:pPr>
    </w:p>
    <w:p w14:paraId="6A624BD9" w14:textId="77777777" w:rsidR="00EA3EA9" w:rsidRDefault="00816932" w:rsidP="00EA3EA9">
      <w:pPr>
        <w:pStyle w:val="bullets"/>
        <w:numPr>
          <w:ilvl w:val="0"/>
          <w:numId w:val="0"/>
        </w:numPr>
        <w:ind w:left="284" w:hanging="284"/>
      </w:pPr>
      <w:r w:rsidRPr="00816932">
        <w:rPr>
          <w:b/>
        </w:rPr>
        <w:t>Toevoegen</w:t>
      </w:r>
      <w:r>
        <w:t>:</w:t>
      </w:r>
    </w:p>
    <w:p w14:paraId="5804BAF8" w14:textId="77777777" w:rsidR="00EA3EA9" w:rsidRPr="00A3204E" w:rsidRDefault="00405602" w:rsidP="00123B7B">
      <w:pPr>
        <w:pStyle w:val="bullets"/>
        <w:tabs>
          <w:tab w:val="clear" w:pos="1844"/>
          <w:tab w:val="num" w:pos="284"/>
        </w:tabs>
        <w:ind w:left="284"/>
      </w:pPr>
      <w:r>
        <w:t>Twee v</w:t>
      </w:r>
      <w:r w:rsidR="00816932">
        <w:t xml:space="preserve">erslagen op basis van </w:t>
      </w:r>
      <w:r>
        <w:t xml:space="preserve">de </w:t>
      </w:r>
      <w:r w:rsidRPr="00405602">
        <w:rPr>
          <w:b/>
          <w:i/>
        </w:rPr>
        <w:t>checklist verslaglegging</w:t>
      </w:r>
      <w:r>
        <w:t xml:space="preserve"> </w:t>
      </w:r>
      <w:r w:rsidR="000F4984">
        <w:t>(zie verder).</w:t>
      </w:r>
    </w:p>
    <w:p w14:paraId="48858E97" w14:textId="77777777" w:rsidR="00405602" w:rsidRDefault="00405602" w:rsidP="00405602">
      <w:pPr>
        <w:pStyle w:val="Kop1"/>
        <w:numPr>
          <w:ilvl w:val="0"/>
          <w:numId w:val="0"/>
        </w:numPr>
        <w:ind w:left="1134" w:hanging="1134"/>
      </w:pPr>
      <w:bookmarkStart w:id="4" w:name="_Toc398809761"/>
      <w:r>
        <w:lastRenderedPageBreak/>
        <w:t>Checklist verslaglegging</w:t>
      </w:r>
      <w:bookmarkEnd w:id="4"/>
    </w:p>
    <w:p w14:paraId="46BC102B" w14:textId="77777777" w:rsidR="006E46A6" w:rsidRDefault="006E46A6" w:rsidP="00405602">
      <w:pPr>
        <w:spacing w:line="240" w:lineRule="auto"/>
        <w:rPr>
          <w:b/>
        </w:rPr>
      </w:pPr>
      <w:r>
        <w:rPr>
          <w:b/>
        </w:rPr>
        <w:t>Processchema EJ met bijbehorende vragen</w:t>
      </w:r>
    </w:p>
    <w:p w14:paraId="167D2782" w14:textId="77777777" w:rsidR="00BB408A" w:rsidRDefault="00BB408A" w:rsidP="0074519F">
      <w:pPr>
        <w:spacing w:line="240" w:lineRule="auto"/>
        <w:ind w:left="-1701"/>
      </w:pPr>
    </w:p>
    <w:p w14:paraId="37C52F3E" w14:textId="0BEA47EE" w:rsidR="006E46A6" w:rsidRDefault="006E46A6" w:rsidP="0074519F">
      <w:pPr>
        <w:spacing w:line="240" w:lineRule="auto"/>
        <w:ind w:left="-1701"/>
        <w:rPr>
          <w:b/>
        </w:rPr>
      </w:pPr>
    </w:p>
    <w:p w14:paraId="400E283B" w14:textId="193B2628" w:rsidR="00913D5F" w:rsidRDefault="00642807" w:rsidP="00913D5F">
      <w:pPr>
        <w:spacing w:line="240" w:lineRule="auto"/>
        <w:ind w:left="-1701"/>
        <w:rPr>
          <w:b/>
        </w:rPr>
      </w:pPr>
      <w:r>
        <w:object w:dxaOrig="22860" w:dyaOrig="8566" w14:anchorId="59E0654E">
          <v:shape id="_x0000_i1026" type="#_x0000_t75" style="width:520.2pt;height:195pt" o:ole="">
            <v:imagedata r:id="rId12" o:title=""/>
          </v:shape>
          <o:OLEObject Type="Embed" ProgID="Visio.Drawing.15" ShapeID="_x0000_i1026" DrawAspect="Content" ObjectID="_1588670625" r:id="rId13"/>
        </w:object>
      </w:r>
    </w:p>
    <w:p w14:paraId="569830D2" w14:textId="77777777" w:rsidR="00913D5F" w:rsidRDefault="00913D5F" w:rsidP="00132A50">
      <w:pPr>
        <w:spacing w:line="240" w:lineRule="auto"/>
        <w:rPr>
          <w:b/>
        </w:rPr>
      </w:pPr>
    </w:p>
    <w:p w14:paraId="22B22D66" w14:textId="0EEDDF32" w:rsidR="006E46A6" w:rsidRPr="00A61418" w:rsidRDefault="006E46A6" w:rsidP="00132A50">
      <w:pPr>
        <w:spacing w:line="240" w:lineRule="auto"/>
        <w:rPr>
          <w:b/>
        </w:rPr>
      </w:pPr>
      <w:r w:rsidRPr="00A61418">
        <w:rPr>
          <w:b/>
        </w:rPr>
        <w:t xml:space="preserve">De opdracht luidt als volgt: </w:t>
      </w:r>
    </w:p>
    <w:p w14:paraId="23698083" w14:textId="77777777" w:rsidR="00CB1E2C" w:rsidRDefault="006E46A6" w:rsidP="00CC1855">
      <w:pPr>
        <w:tabs>
          <w:tab w:val="num" w:pos="0"/>
        </w:tabs>
      </w:pPr>
      <w:r w:rsidRPr="00AC2B9C">
        <w:t xml:space="preserve">Schrijf in het verslag op basis van onderstaande punten: </w:t>
      </w:r>
      <w:r w:rsidR="003D5F4A">
        <w:t xml:space="preserve">informatie over de </w:t>
      </w:r>
      <w:r w:rsidR="00132A50">
        <w:t xml:space="preserve">situatie, de </w:t>
      </w:r>
      <w:r w:rsidR="003D5F4A">
        <w:t xml:space="preserve">(vermoedelijke) afwijking, </w:t>
      </w:r>
      <w:r w:rsidRPr="00AC2B9C">
        <w:t xml:space="preserve">uw beoordeling van de </w:t>
      </w:r>
      <w:r w:rsidR="003D5F4A">
        <w:t>feiten/gegevens</w:t>
      </w:r>
      <w:r w:rsidRPr="00AC2B9C">
        <w:t xml:space="preserve">, </w:t>
      </w:r>
      <w:r w:rsidR="003D5F4A">
        <w:t>uw beoordeling of de regelgeving uitsluitsel geeft, de analyse van de risico’s en uw advies.</w:t>
      </w:r>
      <w:r w:rsidR="00132A50">
        <w:t xml:space="preserve"> </w:t>
      </w:r>
    </w:p>
    <w:p w14:paraId="4830285C" w14:textId="2E7296C6" w:rsidR="00CC1855" w:rsidRDefault="00CC1855" w:rsidP="00CC1855">
      <w:pPr>
        <w:tabs>
          <w:tab w:val="num" w:pos="0"/>
        </w:tabs>
      </w:pPr>
      <w:r>
        <w:t>Geef in het verslag de tijdslijn aan van constatering van de afwijking tot en met het moment dat de afwijking is opgelost</w:t>
      </w:r>
      <w:r w:rsidR="00CB1E2C">
        <w:t>/beheerst</w:t>
      </w:r>
      <w:r>
        <w:t>. Zorg in de tijd</w:t>
      </w:r>
      <w:r w:rsidR="00CB1E2C">
        <w:t>s</w:t>
      </w:r>
      <w:r>
        <w:t xml:space="preserve">lijn </w:t>
      </w:r>
      <w:r w:rsidR="00CB1E2C">
        <w:t xml:space="preserve">dat </w:t>
      </w:r>
      <w:r>
        <w:t xml:space="preserve">minimaal de volgende </w:t>
      </w:r>
      <w:r w:rsidR="00CB1E2C">
        <w:t>punten worden aangegeven (het lijstje is niet limitatief):</w:t>
      </w:r>
      <w:r>
        <w:t xml:space="preserve"> </w:t>
      </w:r>
    </w:p>
    <w:p w14:paraId="7A892530" w14:textId="77777777" w:rsidR="00CC1855" w:rsidRDefault="00CC1855" w:rsidP="00CC1855">
      <w:pPr>
        <w:tabs>
          <w:tab w:val="num" w:pos="0"/>
        </w:tabs>
      </w:pPr>
      <w:r>
        <w:t>1.</w:t>
      </w:r>
      <w:r>
        <w:tab/>
        <w:t xml:space="preserve">de constatering van de afwijking </w:t>
      </w:r>
    </w:p>
    <w:p w14:paraId="7A64A57C" w14:textId="7A28BDEB" w:rsidR="00CC1855" w:rsidRDefault="00CC1855" w:rsidP="00CC1855">
      <w:pPr>
        <w:tabs>
          <w:tab w:val="num" w:pos="0"/>
        </w:tabs>
      </w:pPr>
      <w:r>
        <w:t>2.</w:t>
      </w:r>
      <w:r>
        <w:tab/>
        <w:t xml:space="preserve">wanneer jij de afwijking </w:t>
      </w:r>
      <w:r w:rsidR="00E37C68">
        <w:t xml:space="preserve">hebt </w:t>
      </w:r>
      <w:r>
        <w:t>vernomen.</w:t>
      </w:r>
    </w:p>
    <w:p w14:paraId="022D7A6A" w14:textId="777DE3FD" w:rsidR="00CC1855" w:rsidRDefault="00CC1855" w:rsidP="00CC1855">
      <w:pPr>
        <w:tabs>
          <w:tab w:val="num" w:pos="0"/>
        </w:tabs>
      </w:pPr>
      <w:r>
        <w:t>3.</w:t>
      </w:r>
      <w:r>
        <w:tab/>
      </w:r>
      <w:r w:rsidR="00CB1E2C">
        <w:t>w</w:t>
      </w:r>
      <w:r>
        <w:t xml:space="preserve">anneer jij de eerste maatregel </w:t>
      </w:r>
      <w:r w:rsidR="00E37C68">
        <w:t xml:space="preserve">hebt </w:t>
      </w:r>
      <w:r>
        <w:t>genomen</w:t>
      </w:r>
    </w:p>
    <w:p w14:paraId="25BDEB6F" w14:textId="396D9D8B" w:rsidR="00CC1855" w:rsidRDefault="00CC1855" w:rsidP="00CC1855">
      <w:pPr>
        <w:tabs>
          <w:tab w:val="num" w:pos="0"/>
        </w:tabs>
      </w:pPr>
      <w:r>
        <w:t>4.</w:t>
      </w:r>
      <w:r>
        <w:tab/>
      </w:r>
      <w:r w:rsidR="00CB1E2C">
        <w:t>w</w:t>
      </w:r>
      <w:r>
        <w:t>anneer jou</w:t>
      </w:r>
      <w:r w:rsidR="00E37C68">
        <w:t>w</w:t>
      </w:r>
      <w:r>
        <w:t xml:space="preserve"> EJ advies uitgevoerd is </w:t>
      </w:r>
    </w:p>
    <w:p w14:paraId="258B8CF1" w14:textId="4F43FC50" w:rsidR="00CB1E2C" w:rsidRDefault="00CC1855" w:rsidP="00CC1855">
      <w:pPr>
        <w:tabs>
          <w:tab w:val="num" w:pos="0"/>
        </w:tabs>
      </w:pPr>
      <w:r>
        <w:t>5.</w:t>
      </w:r>
      <w:r>
        <w:tab/>
      </w:r>
      <w:r w:rsidR="00CB1E2C">
        <w:t>w</w:t>
      </w:r>
      <w:r>
        <w:t>anneer het probleem was opgelost</w:t>
      </w:r>
      <w:r w:rsidR="00CB1E2C">
        <w:t>/beheerst</w:t>
      </w:r>
    </w:p>
    <w:p w14:paraId="771D0D78" w14:textId="618A821A" w:rsidR="00CB1E2C" w:rsidRDefault="00CB1E2C" w:rsidP="00CC1855">
      <w:pPr>
        <w:tabs>
          <w:tab w:val="num" w:pos="0"/>
        </w:tabs>
      </w:pPr>
      <w:r>
        <w:t xml:space="preserve">6. </w:t>
      </w:r>
      <w:r>
        <w:tab/>
      </w:r>
      <w:proofErr w:type="spellStart"/>
      <w:r>
        <w:t>etc</w:t>
      </w:r>
      <w:proofErr w:type="spellEnd"/>
    </w:p>
    <w:p w14:paraId="28846DA9" w14:textId="5AD59F02" w:rsidR="006E46A6" w:rsidRDefault="00B13723" w:rsidP="00CC1855">
      <w:pPr>
        <w:tabs>
          <w:tab w:val="num" w:pos="0"/>
        </w:tabs>
      </w:pPr>
      <w:r>
        <w:t>Voeg een ingevuld formulier ‘</w:t>
      </w:r>
      <w:proofErr w:type="spellStart"/>
      <w:r>
        <w:t>Gereedmelding</w:t>
      </w:r>
      <w:proofErr w:type="spellEnd"/>
      <w:r>
        <w:t xml:space="preserve"> infrastructuur’/melding van IVB aan TM toe). </w:t>
      </w:r>
      <w:r w:rsidR="00642807" w:rsidRPr="00642807">
        <w:t xml:space="preserve"> Pas het vier ogen principe toe door een andere expert te raadplegen. Neem zijn / haar bevindingen op in het verslag.</w:t>
      </w:r>
    </w:p>
    <w:p w14:paraId="7B6FAA6F" w14:textId="77777777" w:rsidR="005B3BF8" w:rsidRDefault="005B3BF8" w:rsidP="006E46A6">
      <w:pPr>
        <w:tabs>
          <w:tab w:val="num" w:pos="0"/>
        </w:tabs>
      </w:pPr>
    </w:p>
    <w:p w14:paraId="05EA4D74" w14:textId="77777777" w:rsidR="00A51DA6" w:rsidRDefault="005B3BF8" w:rsidP="00A51DA6">
      <w:pPr>
        <w:ind w:left="-1985"/>
      </w:pPr>
      <w:r w:rsidRPr="005B3BF8">
        <w:t xml:space="preserve"> </w:t>
      </w:r>
      <w:r w:rsidR="00A51DA6">
        <w:tab/>
      </w:r>
      <w:r w:rsidR="00A51DA6">
        <w:tab/>
      </w:r>
      <w:r w:rsidR="00A51DA6">
        <w:tab/>
      </w:r>
      <w:r w:rsidR="00A51DA6">
        <w:tab/>
      </w:r>
      <w:r w:rsidR="00A51DA6">
        <w:tab/>
      </w:r>
      <w:r w:rsidR="00A51DA6">
        <w:tab/>
      </w:r>
      <w:r w:rsidR="00A51DA6">
        <w:tab/>
      </w:r>
    </w:p>
    <w:p w14:paraId="08AA08A0" w14:textId="77777777" w:rsidR="006E46A6" w:rsidRDefault="006E46A6" w:rsidP="00A51DA6">
      <w:pPr>
        <w:ind w:left="-565" w:firstLine="565"/>
        <w:rPr>
          <w:b/>
        </w:rPr>
      </w:pPr>
      <w:r>
        <w:rPr>
          <w:b/>
        </w:rPr>
        <w:t xml:space="preserve">Blok 1: </w:t>
      </w:r>
      <w:r w:rsidRPr="005C5493">
        <w:rPr>
          <w:b/>
        </w:rPr>
        <w:t xml:space="preserve">Algemene informatie over </w:t>
      </w:r>
      <w:r>
        <w:rPr>
          <w:b/>
        </w:rPr>
        <w:t>de vermoedelijke afwijking</w:t>
      </w:r>
    </w:p>
    <w:p w14:paraId="7E199F6A" w14:textId="77777777" w:rsidR="006E46A6" w:rsidRPr="005C5493" w:rsidRDefault="006E46A6" w:rsidP="006E46A6">
      <w:pPr>
        <w:rPr>
          <w:b/>
        </w:rPr>
      </w:pPr>
    </w:p>
    <w:p w14:paraId="380595AD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 w:rsidRPr="005C5493">
        <w:t xml:space="preserve">Geef een beschrijving van </w:t>
      </w:r>
      <w:r>
        <w:t>de vermoedelijke afwijking</w:t>
      </w:r>
    </w:p>
    <w:p w14:paraId="494BE48A" w14:textId="77777777" w:rsidR="006E46A6" w:rsidRDefault="006E46A6" w:rsidP="006E46A6">
      <w:pPr>
        <w:ind w:left="284"/>
      </w:pPr>
    </w:p>
    <w:p w14:paraId="7F8B620A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>
        <w:t>Geef aan vanuit welke bron (visuele inspectie, meetgegevens, anders) u de vermoedelijke afwijking constateerde</w:t>
      </w:r>
      <w:r w:rsidRPr="005C5493">
        <w:br/>
      </w:r>
    </w:p>
    <w:p w14:paraId="213D06A8" w14:textId="504202BE" w:rsidR="006E46A6" w:rsidRDefault="006E46A6" w:rsidP="00642807">
      <w:pPr>
        <w:numPr>
          <w:ilvl w:val="0"/>
          <w:numId w:val="7"/>
        </w:numPr>
        <w:spacing w:line="240" w:lineRule="atLeast"/>
      </w:pPr>
      <w:r>
        <w:t xml:space="preserve">Leg uit waarom u vond dat </w:t>
      </w:r>
      <w:r w:rsidR="00642807" w:rsidRPr="00642807">
        <w:t>verder onderzoek en/of handelen nodig was</w:t>
      </w:r>
    </w:p>
    <w:p w14:paraId="3D351999" w14:textId="77777777" w:rsidR="006E46A6" w:rsidRPr="005C5493" w:rsidRDefault="006E46A6" w:rsidP="006E46A6"/>
    <w:p w14:paraId="3923CFC2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>
        <w:lastRenderedPageBreak/>
        <w:t xml:space="preserve">Heeft u een eerste maatregel genomen om het risico te beheersen? Verklaar uw antwoord  </w:t>
      </w:r>
    </w:p>
    <w:p w14:paraId="2DE622C4" w14:textId="77777777" w:rsidR="006E46A6" w:rsidRDefault="006E46A6" w:rsidP="006E46A6">
      <w:pPr>
        <w:rPr>
          <w:b/>
        </w:rPr>
      </w:pPr>
    </w:p>
    <w:p w14:paraId="70D07225" w14:textId="77777777" w:rsidR="00A51DA6" w:rsidRDefault="00A51DA6" w:rsidP="006E46A6">
      <w:pPr>
        <w:rPr>
          <w:b/>
        </w:rPr>
      </w:pPr>
    </w:p>
    <w:p w14:paraId="07B7F772" w14:textId="1A57C898" w:rsidR="006E46A6" w:rsidRPr="005C5493" w:rsidRDefault="006E46A6" w:rsidP="006E46A6">
      <w:pPr>
        <w:rPr>
          <w:b/>
        </w:rPr>
      </w:pPr>
      <w:r>
        <w:rPr>
          <w:b/>
        </w:rPr>
        <w:t>Blok 2: Bepaal de feiten van de vermoede</w:t>
      </w:r>
      <w:r w:rsidR="001A5341">
        <w:rPr>
          <w:b/>
        </w:rPr>
        <w:t>lijke</w:t>
      </w:r>
      <w:r>
        <w:rPr>
          <w:b/>
        </w:rPr>
        <w:t xml:space="preserve"> afwijking</w:t>
      </w:r>
    </w:p>
    <w:p w14:paraId="379C8996" w14:textId="77777777" w:rsidR="006E46A6" w:rsidRPr="005C5493" w:rsidRDefault="006E46A6" w:rsidP="006E46A6"/>
    <w:p w14:paraId="0B5709AD" w14:textId="77777777" w:rsidR="006E46A6" w:rsidRDefault="006E46A6" w:rsidP="006E46A6">
      <w:pPr>
        <w:numPr>
          <w:ilvl w:val="0"/>
          <w:numId w:val="8"/>
        </w:numPr>
        <w:spacing w:line="240" w:lineRule="atLeast"/>
      </w:pPr>
      <w:r>
        <w:t xml:space="preserve">Welke feiten/gegevens zijn van belang om te verzamelen om te kunnen bepalen of de afwijking een normoverschrijding is? </w:t>
      </w:r>
    </w:p>
    <w:p w14:paraId="251ADE95" w14:textId="77777777" w:rsidR="006E46A6" w:rsidRDefault="006E46A6" w:rsidP="006E46A6">
      <w:pPr>
        <w:ind w:left="360"/>
      </w:pPr>
    </w:p>
    <w:p w14:paraId="12D9BE77" w14:textId="77777777" w:rsidR="006E46A6" w:rsidRPr="005C5493" w:rsidRDefault="006E46A6" w:rsidP="006E46A6">
      <w:pPr>
        <w:numPr>
          <w:ilvl w:val="0"/>
          <w:numId w:val="8"/>
        </w:numPr>
        <w:spacing w:line="240" w:lineRule="atLeast"/>
      </w:pPr>
      <w:r w:rsidRPr="005C5493">
        <w:t xml:space="preserve">Geef aan hoe u aan de </w:t>
      </w:r>
      <w:r>
        <w:t>feiten/</w:t>
      </w:r>
      <w:r w:rsidRPr="005C5493">
        <w:t>gegevens bent gekomen</w:t>
      </w:r>
      <w:r w:rsidRPr="005C5493">
        <w:br/>
      </w:r>
    </w:p>
    <w:p w14:paraId="51715BF9" w14:textId="77777777" w:rsidR="006E46A6" w:rsidRDefault="006E46A6" w:rsidP="006E46A6"/>
    <w:p w14:paraId="04E23541" w14:textId="77777777" w:rsidR="00A51DA6" w:rsidRDefault="00A51DA6" w:rsidP="006E46A6">
      <w:pPr>
        <w:rPr>
          <w:b/>
        </w:rPr>
      </w:pPr>
    </w:p>
    <w:p w14:paraId="7521B143" w14:textId="77777777" w:rsidR="0023247B" w:rsidRDefault="0023247B" w:rsidP="006E46A6">
      <w:pPr>
        <w:rPr>
          <w:b/>
        </w:rPr>
      </w:pPr>
    </w:p>
    <w:p w14:paraId="289A4F74" w14:textId="29AD7CCF" w:rsidR="006E46A6" w:rsidRPr="00552FE6" w:rsidRDefault="006E46A6" w:rsidP="006E46A6">
      <w:pPr>
        <w:rPr>
          <w:b/>
        </w:rPr>
      </w:pPr>
      <w:r>
        <w:rPr>
          <w:b/>
        </w:rPr>
        <w:t xml:space="preserve">Blok 3: </w:t>
      </w:r>
      <w:r w:rsidRPr="00552FE6">
        <w:rPr>
          <w:b/>
        </w:rPr>
        <w:t xml:space="preserve">Bepaal of </w:t>
      </w:r>
      <w:r w:rsidR="001A5341">
        <w:rPr>
          <w:b/>
        </w:rPr>
        <w:t>er</w:t>
      </w:r>
      <w:r w:rsidR="001A5341" w:rsidRPr="00552FE6">
        <w:rPr>
          <w:b/>
        </w:rPr>
        <w:t xml:space="preserve"> </w:t>
      </w:r>
      <w:r>
        <w:rPr>
          <w:b/>
        </w:rPr>
        <w:t>regelgeving</w:t>
      </w:r>
      <w:r w:rsidRPr="00552FE6">
        <w:rPr>
          <w:b/>
        </w:rPr>
        <w:t xml:space="preserve"> </w:t>
      </w:r>
      <w:r w:rsidR="001A5341">
        <w:rPr>
          <w:b/>
        </w:rPr>
        <w:t xml:space="preserve">is die betrekking heeft  op de feiten van de </w:t>
      </w:r>
      <w:r>
        <w:rPr>
          <w:b/>
        </w:rPr>
        <w:t xml:space="preserve"> afwijking</w:t>
      </w:r>
    </w:p>
    <w:p w14:paraId="42E6CF36" w14:textId="77777777" w:rsidR="006E46A6" w:rsidRPr="005C5493" w:rsidRDefault="006E46A6" w:rsidP="006E46A6"/>
    <w:p w14:paraId="2BA81BB1" w14:textId="1D74709F" w:rsidR="006E46A6" w:rsidRDefault="001A5341" w:rsidP="006E46A6">
      <w:pPr>
        <w:numPr>
          <w:ilvl w:val="0"/>
          <w:numId w:val="8"/>
        </w:numPr>
        <w:spacing w:line="240" w:lineRule="atLeast"/>
      </w:pPr>
      <w:r>
        <w:t>Stel vast of er regelgeving is die betrekking heeft op de feiten van de afwijking</w:t>
      </w:r>
      <w:r w:rsidR="006E46A6">
        <w:t xml:space="preserve">. Onderbouw uw antwoord </w:t>
      </w:r>
    </w:p>
    <w:p w14:paraId="6B3B1D4E" w14:textId="77777777" w:rsidR="00132A50" w:rsidRDefault="00132A50" w:rsidP="00132A50">
      <w:pPr>
        <w:spacing w:line="240" w:lineRule="atLeast"/>
        <w:ind w:left="360"/>
      </w:pPr>
    </w:p>
    <w:p w14:paraId="55E02887" w14:textId="77777777" w:rsidR="003507F6" w:rsidRPr="003507F6" w:rsidRDefault="00BC0FC7" w:rsidP="003507F6">
      <w:pPr>
        <w:pStyle w:val="Lijstalinea"/>
        <w:numPr>
          <w:ilvl w:val="0"/>
          <w:numId w:val="8"/>
        </w:numPr>
        <w:rPr>
          <w:rFonts w:ascii="Arial" w:hAnsi="Arial"/>
          <w:color w:val="000000"/>
          <w:spacing w:val="2"/>
          <w:sz w:val="19"/>
          <w:szCs w:val="19"/>
        </w:rPr>
      </w:pPr>
      <w:r>
        <w:rPr>
          <w:rFonts w:ascii="Arial" w:hAnsi="Arial"/>
          <w:color w:val="000000"/>
          <w:spacing w:val="2"/>
          <w:sz w:val="19"/>
          <w:szCs w:val="19"/>
        </w:rPr>
        <w:t>Is er een risico ten aanzien van</w:t>
      </w:r>
      <w:r w:rsidR="003507F6" w:rsidRPr="003507F6">
        <w:rPr>
          <w:rFonts w:ascii="Arial" w:hAnsi="Arial"/>
          <w:color w:val="000000"/>
          <w:spacing w:val="2"/>
          <w:sz w:val="19"/>
          <w:szCs w:val="19"/>
        </w:rPr>
        <w:t xml:space="preserve"> de </w:t>
      </w:r>
      <w:r w:rsidRPr="003507F6">
        <w:rPr>
          <w:rFonts w:ascii="Arial" w:hAnsi="Arial"/>
          <w:color w:val="000000"/>
          <w:spacing w:val="2"/>
          <w:sz w:val="19"/>
          <w:szCs w:val="19"/>
        </w:rPr>
        <w:t>veilige berijdbaarheid</w:t>
      </w:r>
      <w:r w:rsidR="003507F6" w:rsidRPr="003507F6">
        <w:rPr>
          <w:rFonts w:ascii="Arial" w:hAnsi="Arial"/>
          <w:color w:val="000000"/>
          <w:spacing w:val="2"/>
          <w:sz w:val="19"/>
          <w:szCs w:val="19"/>
        </w:rPr>
        <w:t xml:space="preserve"> (verklaar uw antwoord)</w:t>
      </w:r>
    </w:p>
    <w:p w14:paraId="137FB22A" w14:textId="77777777" w:rsidR="003507F6" w:rsidRDefault="003507F6" w:rsidP="00132A50">
      <w:pPr>
        <w:spacing w:line="240" w:lineRule="atLeast"/>
        <w:ind w:left="360"/>
      </w:pPr>
    </w:p>
    <w:p w14:paraId="24E2B70C" w14:textId="2830299F" w:rsidR="006E46A6" w:rsidRDefault="006E46A6" w:rsidP="006E46A6">
      <w:pPr>
        <w:numPr>
          <w:ilvl w:val="0"/>
          <w:numId w:val="8"/>
        </w:numPr>
        <w:spacing w:line="240" w:lineRule="atLeast"/>
      </w:pPr>
      <w:r>
        <w:t xml:space="preserve">Bepaal of de afwijking </w:t>
      </w:r>
      <w:r w:rsidR="001A5341">
        <w:t xml:space="preserve">tussen IW/VW en OAW </w:t>
      </w:r>
      <w:r>
        <w:t>ligt o</w:t>
      </w:r>
      <w:r w:rsidR="001A5341">
        <w:t xml:space="preserve">f dat de afwijking niet voldoet aan andere voorschriften waardoor de veilige berijdbaarheid in het geding is. </w:t>
      </w:r>
    </w:p>
    <w:p w14:paraId="28950D45" w14:textId="77777777" w:rsidR="006E46A6" w:rsidRDefault="006E46A6" w:rsidP="006E46A6">
      <w:pPr>
        <w:pStyle w:val="Lijstalinea"/>
      </w:pPr>
    </w:p>
    <w:p w14:paraId="792AD599" w14:textId="05C42922" w:rsidR="006E46A6" w:rsidRDefault="006E46A6" w:rsidP="006E46A6">
      <w:pPr>
        <w:numPr>
          <w:ilvl w:val="0"/>
          <w:numId w:val="8"/>
        </w:numPr>
        <w:spacing w:line="240" w:lineRule="atLeast"/>
      </w:pPr>
      <w:r>
        <w:t>Bepaal of</w:t>
      </w:r>
      <w:r w:rsidRPr="0091392D">
        <w:t xml:space="preserve"> de vigerende regelgeving</w:t>
      </w:r>
      <w:r>
        <w:t xml:space="preserve"> voor de afwijking een </w:t>
      </w:r>
      <w:proofErr w:type="spellStart"/>
      <w:r>
        <w:t>afschalingsmogelijkheid</w:t>
      </w:r>
      <w:proofErr w:type="spellEnd"/>
      <w:r>
        <w:t xml:space="preserve"> geeft. </w:t>
      </w:r>
      <w:r w:rsidR="001A5341">
        <w:t>Zo ja: g</w:t>
      </w:r>
      <w:r>
        <w:t>eef aan wat de regelgeving  voorschrijft</w:t>
      </w:r>
    </w:p>
    <w:p w14:paraId="7B513DFF" w14:textId="77777777" w:rsidR="006E46A6" w:rsidRDefault="006E46A6" w:rsidP="006E46A6">
      <w:pPr>
        <w:ind w:left="360"/>
      </w:pPr>
    </w:p>
    <w:p w14:paraId="76C463BB" w14:textId="05CD65CC" w:rsidR="006E46A6" w:rsidRDefault="006E46A6" w:rsidP="006E46A6">
      <w:pPr>
        <w:numPr>
          <w:ilvl w:val="0"/>
          <w:numId w:val="8"/>
        </w:numPr>
        <w:spacing w:line="240" w:lineRule="atLeast"/>
      </w:pPr>
      <w:r>
        <w:t xml:space="preserve">Bepaal of er eventueel meer regelruimte is dan de regelgeving toelaat </w:t>
      </w:r>
      <w:r w:rsidR="00E37C68">
        <w:t>op voorwaarde dat de veilige berijdbaarheid kan worden gegarandeerd</w:t>
      </w:r>
    </w:p>
    <w:p w14:paraId="67330620" w14:textId="77777777" w:rsidR="006E46A6" w:rsidRDefault="006E46A6" w:rsidP="006E46A6"/>
    <w:p w14:paraId="2B7EE9F2" w14:textId="77777777" w:rsidR="00A51DA6" w:rsidRDefault="00A51DA6" w:rsidP="006E46A6">
      <w:pPr>
        <w:rPr>
          <w:b/>
        </w:rPr>
      </w:pPr>
    </w:p>
    <w:p w14:paraId="3EE1A71B" w14:textId="0B9A7CC5" w:rsidR="006E46A6" w:rsidRDefault="006E46A6" w:rsidP="006E46A6">
      <w:pPr>
        <w:rPr>
          <w:b/>
        </w:rPr>
      </w:pPr>
      <w:r>
        <w:rPr>
          <w:b/>
        </w:rPr>
        <w:t xml:space="preserve">Blok 4: </w:t>
      </w:r>
      <w:r w:rsidR="001A5341">
        <w:rPr>
          <w:b/>
        </w:rPr>
        <w:t>Voer d</w:t>
      </w:r>
      <w:r>
        <w:rPr>
          <w:b/>
        </w:rPr>
        <w:t>e a</w:t>
      </w:r>
      <w:r w:rsidRPr="00552FE6">
        <w:rPr>
          <w:b/>
        </w:rPr>
        <w:t>nalyse</w:t>
      </w:r>
      <w:r w:rsidR="00E37C68">
        <w:rPr>
          <w:b/>
        </w:rPr>
        <w:t xml:space="preserve"> uit</w:t>
      </w:r>
    </w:p>
    <w:p w14:paraId="71D48781" w14:textId="77777777" w:rsidR="006E46A6" w:rsidRPr="00552FE6" w:rsidRDefault="006E46A6" w:rsidP="006E46A6">
      <w:pPr>
        <w:rPr>
          <w:b/>
        </w:rPr>
      </w:pPr>
    </w:p>
    <w:p w14:paraId="015F51C2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>
        <w:t>Omschrijf uw analyse</w:t>
      </w:r>
    </w:p>
    <w:p w14:paraId="40D0368D" w14:textId="77777777" w:rsidR="006E46A6" w:rsidRDefault="006E46A6" w:rsidP="006E46A6">
      <w:pPr>
        <w:ind w:left="284"/>
      </w:pPr>
    </w:p>
    <w:p w14:paraId="642A98AA" w14:textId="4BFA0720" w:rsidR="006E46A6" w:rsidRDefault="006E46A6" w:rsidP="00E37C68">
      <w:pPr>
        <w:numPr>
          <w:ilvl w:val="0"/>
          <w:numId w:val="7"/>
        </w:numPr>
        <w:spacing w:line="240" w:lineRule="atLeast"/>
      </w:pPr>
      <w:r>
        <w:t xml:space="preserve">Geef hierin aan welke risico’s u inschatte op basis van de feiten </w:t>
      </w:r>
    </w:p>
    <w:p w14:paraId="37B5926C" w14:textId="77777777" w:rsidR="00E37C68" w:rsidRDefault="00E37C68" w:rsidP="00AC3B2B">
      <w:pPr>
        <w:pStyle w:val="Lijstalinea"/>
      </w:pPr>
    </w:p>
    <w:p w14:paraId="51F030C3" w14:textId="77777777" w:rsidR="00E37C68" w:rsidRDefault="00E37C68" w:rsidP="00AC3B2B">
      <w:pPr>
        <w:spacing w:line="240" w:lineRule="atLeast"/>
        <w:ind w:left="284"/>
      </w:pPr>
    </w:p>
    <w:p w14:paraId="512FB050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>
        <w:t xml:space="preserve">Indien er een </w:t>
      </w:r>
      <w:proofErr w:type="spellStart"/>
      <w:r>
        <w:t>afschalingsmogelijkheid</w:t>
      </w:r>
      <w:proofErr w:type="spellEnd"/>
      <w:r>
        <w:t xml:space="preserve"> is</w:t>
      </w:r>
      <w:r w:rsidR="003D5F4A">
        <w:t>,</w:t>
      </w:r>
      <w:r>
        <w:t xml:space="preserve"> geeft u aan waarom u wel of niet afwijkt van de </w:t>
      </w:r>
      <w:proofErr w:type="spellStart"/>
      <w:r>
        <w:t>afschalingstabellen</w:t>
      </w:r>
      <w:proofErr w:type="spellEnd"/>
    </w:p>
    <w:p w14:paraId="2D8BBEE3" w14:textId="77777777" w:rsidR="006E46A6" w:rsidRDefault="006E46A6" w:rsidP="006E46A6">
      <w:pPr>
        <w:rPr>
          <w:b/>
        </w:rPr>
      </w:pPr>
    </w:p>
    <w:p w14:paraId="6526CB6D" w14:textId="77777777" w:rsidR="00A51DA6" w:rsidRDefault="00A51DA6" w:rsidP="006E46A6">
      <w:pPr>
        <w:rPr>
          <w:b/>
        </w:rPr>
      </w:pPr>
    </w:p>
    <w:p w14:paraId="1C5700F2" w14:textId="1C484EF9" w:rsidR="006E46A6" w:rsidRDefault="006E46A6" w:rsidP="006E46A6">
      <w:pPr>
        <w:rPr>
          <w:b/>
        </w:rPr>
      </w:pPr>
      <w:r>
        <w:rPr>
          <w:b/>
        </w:rPr>
        <w:t xml:space="preserve">Blok 5: </w:t>
      </w:r>
      <w:r w:rsidR="001A5341">
        <w:rPr>
          <w:b/>
        </w:rPr>
        <w:t xml:space="preserve">Geef </w:t>
      </w:r>
      <w:r>
        <w:rPr>
          <w:b/>
        </w:rPr>
        <w:t>a</w:t>
      </w:r>
      <w:r w:rsidRPr="00552FE6">
        <w:rPr>
          <w:b/>
        </w:rPr>
        <w:t>dvies</w:t>
      </w:r>
      <w:r w:rsidR="001A5341">
        <w:rPr>
          <w:b/>
        </w:rPr>
        <w:t xml:space="preserve"> over hoe de veilige berijdbaarheid gegarandeerd kan worden.</w:t>
      </w:r>
    </w:p>
    <w:p w14:paraId="50CC106A" w14:textId="77777777" w:rsidR="006E46A6" w:rsidRPr="00552FE6" w:rsidRDefault="006E46A6" w:rsidP="006E46A6">
      <w:pPr>
        <w:rPr>
          <w:b/>
        </w:rPr>
      </w:pPr>
    </w:p>
    <w:p w14:paraId="3F9E9DCE" w14:textId="2BEE975D" w:rsidR="006E46A6" w:rsidRPr="005C5493" w:rsidRDefault="006E46A6" w:rsidP="006E46A6">
      <w:pPr>
        <w:numPr>
          <w:ilvl w:val="0"/>
          <w:numId w:val="7"/>
        </w:numPr>
        <w:spacing w:line="240" w:lineRule="atLeast"/>
      </w:pPr>
      <w:r w:rsidRPr="005C5493">
        <w:t>Geef aan welke aanvullende/passende beheersmaatregelen u geadviseerd/genomen heeft</w:t>
      </w:r>
      <w:r w:rsidR="00E37C68">
        <w:t xml:space="preserve"> om de veilige berijdbaarheid te garanderen</w:t>
      </w:r>
      <w:r w:rsidRPr="005C5493">
        <w:t>. En leg uit waarom</w:t>
      </w:r>
    </w:p>
    <w:p w14:paraId="4318C5DF" w14:textId="77777777" w:rsidR="006E46A6" w:rsidRPr="005C5493" w:rsidRDefault="006E46A6" w:rsidP="006E46A6"/>
    <w:p w14:paraId="286BD447" w14:textId="77777777" w:rsidR="006E46A6" w:rsidRDefault="006E46A6" w:rsidP="006E46A6">
      <w:pPr>
        <w:numPr>
          <w:ilvl w:val="0"/>
          <w:numId w:val="7"/>
        </w:numPr>
        <w:spacing w:line="240" w:lineRule="atLeast"/>
      </w:pPr>
      <w:r w:rsidRPr="005C5493">
        <w:t>Geef ook aan hoe u het besluit heeft afgehandeld en de belanghebbende hie</w:t>
      </w:r>
      <w:r>
        <w:t>rvan op de hoogte heeft gesteld</w:t>
      </w:r>
      <w:r w:rsidRPr="005C5493">
        <w:t xml:space="preserve"> </w:t>
      </w:r>
    </w:p>
    <w:p w14:paraId="4BBB8095" w14:textId="77777777" w:rsidR="006E46A6" w:rsidRDefault="006E46A6" w:rsidP="006E46A6">
      <w:pPr>
        <w:pStyle w:val="Lijstalinea"/>
      </w:pPr>
    </w:p>
    <w:p w14:paraId="7340B755" w14:textId="1D0A6B3E" w:rsidR="006E46A6" w:rsidRPr="005C5493" w:rsidRDefault="006E46A6" w:rsidP="006E46A6">
      <w:pPr>
        <w:numPr>
          <w:ilvl w:val="0"/>
          <w:numId w:val="7"/>
        </w:numPr>
        <w:spacing w:line="240" w:lineRule="atLeast"/>
      </w:pPr>
      <w:r>
        <w:t>Heeft uw besluit geleid tot monitoring van de afwijking? Welke maatregelen heeft u hiervoor getroffen?</w:t>
      </w:r>
      <w:r w:rsidRPr="005C5493">
        <w:br/>
      </w:r>
    </w:p>
    <w:p w14:paraId="14C6249A" w14:textId="77777777" w:rsidR="00405602" w:rsidRPr="00897825" w:rsidRDefault="00405602" w:rsidP="003D5F4A">
      <w:pPr>
        <w:pStyle w:val="Paragraafongenummerd"/>
        <w:spacing w:before="240"/>
      </w:pPr>
      <w:bookmarkStart w:id="5" w:name="_Toc398809764"/>
      <w:r w:rsidRPr="00897825">
        <w:lastRenderedPageBreak/>
        <w:t>Verklaring</w:t>
      </w:r>
      <w:r>
        <w:t xml:space="preserve"> van anderen</w:t>
      </w:r>
      <w:bookmarkEnd w:id="5"/>
    </w:p>
    <w:p w14:paraId="1076F101" w14:textId="26956077" w:rsidR="00405602" w:rsidRDefault="00405602" w:rsidP="00405602">
      <w:r>
        <w:t xml:space="preserve">Laat onderstaande punten beschrijven door een </w:t>
      </w:r>
      <w:r w:rsidR="001A5341">
        <w:t>andere expert die u heeft gevraagd voor het vier ogen principe.</w:t>
      </w:r>
    </w:p>
    <w:p w14:paraId="3E086AA9" w14:textId="77777777" w:rsidR="00405602" w:rsidRDefault="00405602" w:rsidP="00405602">
      <w:pPr>
        <w:spacing w:line="240" w:lineRule="auto"/>
      </w:pPr>
    </w:p>
    <w:p w14:paraId="63F0B12E" w14:textId="77777777" w:rsidR="00405602" w:rsidRDefault="00405602" w:rsidP="00B13723">
      <w:pPr>
        <w:pStyle w:val="nummers"/>
        <w:numPr>
          <w:ilvl w:val="0"/>
          <w:numId w:val="16"/>
        </w:numPr>
      </w:pPr>
      <w:r w:rsidRPr="00EB1EAD">
        <w:t>Geef</w:t>
      </w:r>
      <w:r>
        <w:t xml:space="preserve"> aan wie onderstaande punten beschreven he</w:t>
      </w:r>
      <w:r w:rsidR="00F3717C">
        <w:t>eft en wat zijn/haar functie is</w:t>
      </w:r>
      <w:r>
        <w:br/>
      </w:r>
    </w:p>
    <w:p w14:paraId="23CA1F1C" w14:textId="77777777" w:rsidR="00405602" w:rsidRDefault="00405602" w:rsidP="00B13723">
      <w:pPr>
        <w:pStyle w:val="nummers"/>
        <w:numPr>
          <w:ilvl w:val="0"/>
          <w:numId w:val="16"/>
        </w:numPr>
      </w:pPr>
      <w:r>
        <w:t>Laat hem/haar de volgende vragen beantwoorden:</w:t>
      </w:r>
    </w:p>
    <w:p w14:paraId="1C183025" w14:textId="77777777" w:rsidR="00A51DA6" w:rsidRDefault="006E46A6" w:rsidP="00123B7B">
      <w:pPr>
        <w:pStyle w:val="nummers"/>
        <w:numPr>
          <w:ilvl w:val="0"/>
          <w:numId w:val="4"/>
        </w:numPr>
      </w:pPr>
      <w:r>
        <w:t xml:space="preserve">Hoe schat u de zwaarte van het werk in (zie inleiding onder tabblad </w:t>
      </w:r>
      <w:r w:rsidR="00384529">
        <w:t>5</w:t>
      </w:r>
      <w:r>
        <w:t>)</w:t>
      </w:r>
      <w:r w:rsidR="00405602">
        <w:t xml:space="preserve">? </w:t>
      </w:r>
    </w:p>
    <w:p w14:paraId="66FBAD0B" w14:textId="77777777" w:rsidR="00A51DA6" w:rsidRDefault="00B13723" w:rsidP="00A51DA6">
      <w:pPr>
        <w:pStyle w:val="nummers"/>
        <w:numPr>
          <w:ilvl w:val="0"/>
          <w:numId w:val="4"/>
        </w:numPr>
      </w:pPr>
      <w:r>
        <w:t xml:space="preserve">Wat vond u van de manier van communiceren door de kandidaat? </w:t>
      </w:r>
    </w:p>
    <w:p w14:paraId="602A6246" w14:textId="77777777" w:rsidR="00B13723" w:rsidRDefault="00B13723" w:rsidP="00A51DA6">
      <w:pPr>
        <w:pStyle w:val="nummers"/>
        <w:numPr>
          <w:ilvl w:val="0"/>
          <w:numId w:val="4"/>
        </w:numPr>
      </w:pPr>
      <w:r>
        <w:t>Wat vond u van het advies dat de kandidaat gegeven heeft?</w:t>
      </w:r>
    </w:p>
    <w:p w14:paraId="55090B1E" w14:textId="77777777" w:rsidR="00B13723" w:rsidRDefault="00B13723" w:rsidP="00A51DA6">
      <w:pPr>
        <w:pStyle w:val="nummers"/>
        <w:numPr>
          <w:ilvl w:val="0"/>
          <w:numId w:val="4"/>
        </w:numPr>
      </w:pPr>
      <w:r>
        <w:t>Hoe beoordeelt u het ‘expert judgement’ van de kandidaat?</w:t>
      </w:r>
    </w:p>
    <w:p w14:paraId="56FC691F" w14:textId="77777777" w:rsidR="00B13723" w:rsidRDefault="00B13723" w:rsidP="00F9328B">
      <w:pPr>
        <w:pStyle w:val="bullets"/>
        <w:numPr>
          <w:ilvl w:val="0"/>
          <w:numId w:val="0"/>
        </w:numPr>
      </w:pPr>
      <w:r>
        <w:t>Licht uw antwoorden toe</w:t>
      </w:r>
      <w:r w:rsidR="00F9328B">
        <w:t xml:space="preserve"> en geef aan of uw oordeel voldoende of onvoldoende is.</w:t>
      </w:r>
    </w:p>
    <w:p w14:paraId="2C59A154" w14:textId="77777777" w:rsidR="00F9328B" w:rsidRDefault="00F9328B" w:rsidP="00B13723">
      <w:pPr>
        <w:pStyle w:val="nummers"/>
        <w:numPr>
          <w:ilvl w:val="0"/>
          <w:numId w:val="0"/>
        </w:numPr>
        <w:ind w:left="284"/>
      </w:pPr>
    </w:p>
    <w:p w14:paraId="058EEFE8" w14:textId="77777777" w:rsidR="00800E64" w:rsidRDefault="00800E64" w:rsidP="00800E64">
      <w:pPr>
        <w:pStyle w:val="Kop1"/>
        <w:numPr>
          <w:ilvl w:val="0"/>
          <w:numId w:val="0"/>
        </w:numPr>
        <w:ind w:left="454" w:hanging="454"/>
      </w:pPr>
      <w:r>
        <w:lastRenderedPageBreak/>
        <w:t xml:space="preserve">Tabblad </w:t>
      </w:r>
      <w:r w:rsidR="00132A50">
        <w:t>6</w:t>
      </w:r>
      <w:r>
        <w:t xml:space="preserve">: </w:t>
      </w:r>
      <w:r w:rsidR="009F0EDD">
        <w:t>Geschikt voor beoordeling</w:t>
      </w:r>
    </w:p>
    <w:p w14:paraId="57964955" w14:textId="77777777" w:rsidR="00800E64" w:rsidRDefault="00800E64" w:rsidP="00800E64">
      <w:pPr>
        <w:pStyle w:val="bullets"/>
        <w:numPr>
          <w:ilvl w:val="0"/>
          <w:numId w:val="0"/>
        </w:numPr>
      </w:pPr>
      <w:r>
        <w:t xml:space="preserve">In dit tabblad </w:t>
      </w:r>
      <w:r w:rsidR="00B77A0A">
        <w:t xml:space="preserve">verklaart </w:t>
      </w:r>
      <w:r>
        <w:t xml:space="preserve">de </w:t>
      </w:r>
      <w:r w:rsidR="00B77A0A">
        <w:t xml:space="preserve">leidinggevende </w:t>
      </w:r>
      <w:r>
        <w:t xml:space="preserve">dat het dossier </w:t>
      </w:r>
      <w:r w:rsidR="009F0EDD">
        <w:t>klaar</w:t>
      </w:r>
      <w:r w:rsidR="00357DE6">
        <w:t xml:space="preserve"> is voor de beoordeling en dat de benodigde documenten (inclusief beoordelingslijst werkhouding en gedrag) zijn bijgevoegd.</w:t>
      </w:r>
      <w:r w:rsidR="00C52310">
        <w:t xml:space="preserve"> Kandidaat en leidinggevende hebben vooraf besproken dat het aangeboden dossier geen 'gevoeligheden' betreft; mocht dit wel zo zijn dan kan zijn gekozen voor een andere situatie of </w:t>
      </w:r>
      <w:proofErr w:type="spellStart"/>
      <w:r w:rsidR="00C52310">
        <w:t>anonimisering</w:t>
      </w:r>
      <w:proofErr w:type="spellEnd"/>
      <w:r w:rsidR="00C52310">
        <w:t xml:space="preserve"> van het geheel (locatie, namen e</w:t>
      </w:r>
      <w:r w:rsidR="00A51DA6">
        <w:t>n dergelijke</w:t>
      </w:r>
      <w:r w:rsidR="00C52310">
        <w:t xml:space="preserve"> verwijderen).</w:t>
      </w:r>
    </w:p>
    <w:p w14:paraId="3B88289B" w14:textId="77777777" w:rsidR="00C52310" w:rsidRDefault="00C52310" w:rsidP="00800E64">
      <w:pPr>
        <w:pStyle w:val="bullets"/>
        <w:numPr>
          <w:ilvl w:val="0"/>
          <w:numId w:val="0"/>
        </w:numPr>
      </w:pPr>
    </w:p>
    <w:p w14:paraId="718A9D45" w14:textId="77777777" w:rsidR="00401583" w:rsidRDefault="00401583" w:rsidP="00800E64">
      <w:pPr>
        <w:pStyle w:val="bullets"/>
        <w:numPr>
          <w:ilvl w:val="0"/>
          <w:numId w:val="0"/>
        </w:numPr>
      </w:pPr>
      <w:r>
        <w:t xml:space="preserve">Daarnaast geeft de kandidaat aan op welke datum hij het vakbekwaamheidsdossier ter beoordeling </w:t>
      </w:r>
      <w:r w:rsidR="00D65636">
        <w:t>indient bij Bureau Toetsing &amp; Certificering (BTC).</w:t>
      </w:r>
    </w:p>
    <w:p w14:paraId="6DC04D89" w14:textId="77777777" w:rsidR="00B77A0A" w:rsidRDefault="00B77A0A">
      <w:pPr>
        <w:spacing w:line="240" w:lineRule="auto"/>
      </w:pPr>
    </w:p>
    <w:p w14:paraId="056B6926" w14:textId="77777777" w:rsidR="00B77A0A" w:rsidRPr="004F48B9" w:rsidRDefault="00B77A0A" w:rsidP="00B77A0A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418"/>
        <w:gridCol w:w="3617"/>
        <w:gridCol w:w="3821"/>
        <w:gridCol w:w="275"/>
      </w:tblGrid>
      <w:tr w:rsidR="00B77A0A" w:rsidRPr="004F48B9" w14:paraId="091D91D9" w14:textId="77777777" w:rsidTr="00A3204E">
        <w:trPr>
          <w:trHeight w:val="567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AD8B55" w14:textId="77777777" w:rsidR="00B77A0A" w:rsidRPr="004F48B9" w:rsidRDefault="00B77A0A" w:rsidP="00B63403"/>
        </w:tc>
        <w:tc>
          <w:tcPr>
            <w:tcW w:w="74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C6FC05" w14:textId="77777777" w:rsidR="00B77A0A" w:rsidRPr="00C332A8" w:rsidRDefault="00744674" w:rsidP="00B63403">
            <w:pPr>
              <w:rPr>
                <w:b/>
                <w:sz w:val="20"/>
                <w:szCs w:val="20"/>
              </w:rPr>
            </w:pPr>
            <w:r w:rsidRPr="00C332A8">
              <w:rPr>
                <w:b/>
                <w:sz w:val="20"/>
                <w:szCs w:val="20"/>
              </w:rPr>
              <w:t>Leidinggevende</w:t>
            </w:r>
          </w:p>
        </w:tc>
        <w:tc>
          <w:tcPr>
            <w:tcW w:w="275" w:type="dxa"/>
            <w:tcBorders>
              <w:left w:val="nil"/>
              <w:bottom w:val="nil"/>
            </w:tcBorders>
          </w:tcPr>
          <w:p w14:paraId="3CBF11E0" w14:textId="77777777" w:rsidR="00B77A0A" w:rsidRPr="004F48B9" w:rsidRDefault="00B77A0A" w:rsidP="00B63403"/>
        </w:tc>
      </w:tr>
      <w:tr w:rsidR="00B77A0A" w:rsidRPr="004F48B9" w14:paraId="6BF80CDF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70F2A5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198259" w14:textId="77777777" w:rsidR="00B77A0A" w:rsidRPr="00C332A8" w:rsidRDefault="00B77A0A" w:rsidP="00744674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Naam:</w:t>
            </w:r>
          </w:p>
        </w:tc>
        <w:tc>
          <w:tcPr>
            <w:tcW w:w="38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3AA8B71" w14:textId="77777777" w:rsidR="00B77A0A" w:rsidRPr="004F48B9" w:rsidRDefault="00B77A0A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0B4323D" w14:textId="77777777" w:rsidR="00B77A0A" w:rsidRPr="004F48B9" w:rsidRDefault="00B77A0A" w:rsidP="00B63403"/>
        </w:tc>
      </w:tr>
      <w:tr w:rsidR="00B77A0A" w:rsidRPr="004F48B9" w14:paraId="5EDE60DF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2C87D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23874" w14:textId="77777777" w:rsidR="00B77A0A" w:rsidRPr="00C332A8" w:rsidRDefault="00B77A0A" w:rsidP="00B63403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Functie:</w:t>
            </w:r>
          </w:p>
        </w:tc>
        <w:tc>
          <w:tcPr>
            <w:tcW w:w="38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F5C9A33" w14:textId="77777777" w:rsidR="00B77A0A" w:rsidRPr="004F48B9" w:rsidRDefault="00B77A0A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3E946B1F" w14:textId="77777777" w:rsidR="00B77A0A" w:rsidRPr="004F48B9" w:rsidRDefault="00B77A0A" w:rsidP="00B63403"/>
        </w:tc>
      </w:tr>
      <w:tr w:rsidR="00B77A0A" w:rsidRPr="004F48B9" w14:paraId="04C7D69E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73856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8EF3F" w14:textId="77777777" w:rsidR="00B77A0A" w:rsidRPr="00C332A8" w:rsidRDefault="00B77A0A" w:rsidP="00B63403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Telefoonnummer:</w:t>
            </w:r>
          </w:p>
        </w:tc>
        <w:tc>
          <w:tcPr>
            <w:tcW w:w="38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7EF99D" w14:textId="77777777" w:rsidR="00B77A0A" w:rsidRPr="004F48B9" w:rsidRDefault="00B77A0A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13AB894" w14:textId="77777777" w:rsidR="00B77A0A" w:rsidRPr="004F48B9" w:rsidRDefault="00B77A0A" w:rsidP="00B63403"/>
        </w:tc>
      </w:tr>
      <w:tr w:rsidR="00B77A0A" w:rsidRPr="004F48B9" w14:paraId="7ABE3AF0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11E81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BE9B1" w14:textId="77777777" w:rsidR="00B77A0A" w:rsidRPr="00C332A8" w:rsidRDefault="00B77A0A" w:rsidP="00B63403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E-mailadres:</w:t>
            </w:r>
          </w:p>
        </w:tc>
        <w:tc>
          <w:tcPr>
            <w:tcW w:w="38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9C1194D" w14:textId="77777777" w:rsidR="00B77A0A" w:rsidRPr="004F48B9" w:rsidRDefault="00B77A0A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FF4506D" w14:textId="77777777" w:rsidR="00B77A0A" w:rsidRPr="004F48B9" w:rsidRDefault="00B77A0A" w:rsidP="00B63403"/>
        </w:tc>
      </w:tr>
      <w:tr w:rsidR="00B77A0A" w:rsidRPr="004F48B9" w14:paraId="63957E35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E8051E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93A85" w14:textId="77777777" w:rsidR="00B77A0A" w:rsidRPr="00C332A8" w:rsidRDefault="007165AD" w:rsidP="00B63403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Handtekening</w:t>
            </w:r>
            <w:r w:rsidR="00B77A0A" w:rsidRPr="00C332A8">
              <w:rPr>
                <w:sz w:val="20"/>
                <w:szCs w:val="20"/>
              </w:rPr>
              <w:t>:</w:t>
            </w:r>
          </w:p>
        </w:tc>
        <w:tc>
          <w:tcPr>
            <w:tcW w:w="38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0E6EC71" w14:textId="77777777" w:rsidR="00B77A0A" w:rsidRDefault="00B77A0A" w:rsidP="00B63403"/>
          <w:p w14:paraId="560962A6" w14:textId="77777777" w:rsidR="007165AD" w:rsidRDefault="007165AD" w:rsidP="00B63403"/>
          <w:p w14:paraId="411A4B9A" w14:textId="77777777" w:rsidR="007165AD" w:rsidRDefault="007165AD" w:rsidP="00B63403"/>
          <w:p w14:paraId="28D32FDC" w14:textId="77777777" w:rsidR="00916E1A" w:rsidRDefault="00916E1A" w:rsidP="00B63403"/>
          <w:p w14:paraId="48DFC764" w14:textId="77777777" w:rsidR="00916E1A" w:rsidRPr="004F48B9" w:rsidRDefault="00916E1A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4BF11135" w14:textId="77777777" w:rsidR="007165AD" w:rsidRDefault="007165AD" w:rsidP="00B63403"/>
          <w:p w14:paraId="7A2DFBD6" w14:textId="77777777" w:rsidR="007165AD" w:rsidRDefault="007165AD" w:rsidP="00B63403"/>
          <w:p w14:paraId="51233BEC" w14:textId="77777777" w:rsidR="007165AD" w:rsidRDefault="007165AD" w:rsidP="00B63403"/>
          <w:p w14:paraId="4FBEBE40" w14:textId="77777777" w:rsidR="00AD2410" w:rsidRPr="004F48B9" w:rsidRDefault="00AD2410" w:rsidP="00B63403"/>
        </w:tc>
      </w:tr>
      <w:tr w:rsidR="00AD2410" w:rsidRPr="004F48B9" w14:paraId="78C4ED69" w14:textId="77777777" w:rsidTr="00A3204E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792BD" w14:textId="77777777" w:rsidR="00AD2410" w:rsidRPr="004F48B9" w:rsidRDefault="00AD2410" w:rsidP="00B63403"/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548C" w14:textId="77777777" w:rsidR="00AD2410" w:rsidRPr="00C332A8" w:rsidRDefault="00AD2410" w:rsidP="00B63403">
            <w:pPr>
              <w:rPr>
                <w:sz w:val="20"/>
                <w:szCs w:val="20"/>
              </w:rPr>
            </w:pPr>
            <w:r w:rsidRPr="00C332A8">
              <w:rPr>
                <w:sz w:val="20"/>
                <w:szCs w:val="20"/>
              </w:rPr>
              <w:t>Datum:</w:t>
            </w:r>
          </w:p>
        </w:tc>
        <w:tc>
          <w:tcPr>
            <w:tcW w:w="382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2694A51" w14:textId="77777777" w:rsidR="00AD2410" w:rsidRDefault="00AD2410" w:rsidP="00B63403"/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1C54B588" w14:textId="77777777" w:rsidR="00AD2410" w:rsidRDefault="00AD2410" w:rsidP="00B63403"/>
        </w:tc>
      </w:tr>
      <w:tr w:rsidR="00B77A0A" w:rsidRPr="004F48B9" w14:paraId="3DE09657" w14:textId="77777777" w:rsidTr="00A3204E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D4BF2B" w14:textId="77777777" w:rsidR="00B77A0A" w:rsidRPr="004F48B9" w:rsidRDefault="00B77A0A" w:rsidP="00B63403"/>
        </w:tc>
        <w:tc>
          <w:tcPr>
            <w:tcW w:w="3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B6AF5C" w14:textId="77777777" w:rsidR="00B77A0A" w:rsidRPr="004F48B9" w:rsidRDefault="00B77A0A" w:rsidP="00B63403"/>
        </w:tc>
        <w:tc>
          <w:tcPr>
            <w:tcW w:w="3821" w:type="dxa"/>
            <w:tcBorders>
              <w:top w:val="dashed" w:sz="4" w:space="0" w:color="auto"/>
              <w:left w:val="nil"/>
              <w:right w:val="nil"/>
            </w:tcBorders>
          </w:tcPr>
          <w:p w14:paraId="247234FD" w14:textId="77777777" w:rsidR="00B77A0A" w:rsidRPr="004F48B9" w:rsidRDefault="00B77A0A" w:rsidP="00B63403"/>
        </w:tc>
        <w:tc>
          <w:tcPr>
            <w:tcW w:w="275" w:type="dxa"/>
            <w:tcBorders>
              <w:top w:val="nil"/>
              <w:left w:val="nil"/>
            </w:tcBorders>
          </w:tcPr>
          <w:p w14:paraId="4C679C36" w14:textId="77777777" w:rsidR="00B77A0A" w:rsidRPr="004F48B9" w:rsidRDefault="00B77A0A" w:rsidP="00B63403"/>
        </w:tc>
      </w:tr>
    </w:tbl>
    <w:p w14:paraId="6BF44F76" w14:textId="77777777" w:rsidR="00B77A0A" w:rsidRPr="004F48B9" w:rsidRDefault="00B77A0A" w:rsidP="00B77A0A"/>
    <w:p w14:paraId="16994321" w14:textId="77777777" w:rsidR="00401583" w:rsidRDefault="00401583">
      <w:pPr>
        <w:spacing w:line="240" w:lineRule="auto"/>
      </w:pPr>
    </w:p>
    <w:tbl>
      <w:tblPr>
        <w:tblStyle w:val="Rastertabel4-Accent31"/>
        <w:tblW w:w="0" w:type="auto"/>
        <w:tblLook w:val="04A0" w:firstRow="1" w:lastRow="0" w:firstColumn="1" w:lastColumn="0" w:noHBand="0" w:noVBand="1"/>
      </w:tblPr>
      <w:tblGrid>
        <w:gridCol w:w="8097"/>
      </w:tblGrid>
      <w:tr w:rsidR="00401583" w14:paraId="6F84C1E7" w14:textId="77777777" w:rsidTr="00401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vAlign w:val="center"/>
          </w:tcPr>
          <w:p w14:paraId="10B0F3C7" w14:textId="77777777" w:rsidR="00401583" w:rsidRDefault="00401583" w:rsidP="00F129FC">
            <w:pPr>
              <w:spacing w:line="240" w:lineRule="auto"/>
            </w:pPr>
            <w:r>
              <w:t xml:space="preserve">Datum waarop het vakbekwaamheidsdossier ingediend wordt bij </w:t>
            </w:r>
            <w:r w:rsidR="00F129FC">
              <w:t>Bureau Toetsing en Certificering (BTC) (</w:t>
            </w:r>
            <w:proofErr w:type="spellStart"/>
            <w:r w:rsidR="00F129FC">
              <w:t>dd</w:t>
            </w:r>
            <w:proofErr w:type="spellEnd"/>
            <w:r w:rsidR="00F129FC">
              <w:t>-mm-</w:t>
            </w:r>
            <w:proofErr w:type="spellStart"/>
            <w:r w:rsidR="00F129FC">
              <w:t>jjjj</w:t>
            </w:r>
            <w:proofErr w:type="spellEnd"/>
            <w:r w:rsidR="00F129FC">
              <w:t>)</w:t>
            </w:r>
          </w:p>
        </w:tc>
      </w:tr>
      <w:tr w:rsidR="00401583" w14:paraId="1A5FCA7B" w14:textId="77777777" w:rsidTr="00401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97" w:type="dxa"/>
            <w:vAlign w:val="center"/>
          </w:tcPr>
          <w:p w14:paraId="530FA5FD" w14:textId="77777777" w:rsidR="00401583" w:rsidRPr="00401583" w:rsidRDefault="00401583" w:rsidP="00401583"/>
        </w:tc>
      </w:tr>
    </w:tbl>
    <w:p w14:paraId="67E795EA" w14:textId="77777777" w:rsidR="00800E64" w:rsidRPr="00A90A48" w:rsidRDefault="00800E64" w:rsidP="00132A50">
      <w:pPr>
        <w:jc w:val="center"/>
      </w:pPr>
    </w:p>
    <w:sectPr w:rsidR="00800E64" w:rsidRPr="00A90A48" w:rsidSect="00A51DA6">
      <w:footerReference w:type="default" r:id="rId14"/>
      <w:pgSz w:w="11906" w:h="16838" w:code="9"/>
      <w:pgMar w:top="2268" w:right="1418" w:bottom="1560" w:left="2381" w:header="709" w:footer="851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9F9BE" w14:textId="77777777" w:rsidR="0085154C" w:rsidRDefault="0085154C">
      <w:r>
        <w:separator/>
      </w:r>
    </w:p>
  </w:endnote>
  <w:endnote w:type="continuationSeparator" w:id="0">
    <w:p w14:paraId="13456DB6" w14:textId="77777777" w:rsidR="0085154C" w:rsidRDefault="0085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S Logos">
    <w:altName w:val="Symbol"/>
    <w:charset w:val="02"/>
    <w:family w:val="swiss"/>
    <w:pitch w:val="variable"/>
    <w:sig w:usb0="8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3FFE" w14:textId="62CE514F" w:rsidR="00B21C24" w:rsidRDefault="00984D0E" w:rsidP="00B7166F">
    <w:pPr>
      <w:pStyle w:val="Voettekst"/>
      <w:tabs>
        <w:tab w:val="clear" w:pos="4153"/>
        <w:tab w:val="clear" w:pos="8306"/>
        <w:tab w:val="right" w:pos="8100"/>
      </w:tabs>
      <w:rPr>
        <w:noProof/>
        <w:sz w:val="12"/>
        <w:szCs w:val="12"/>
      </w:rPr>
    </w:pPr>
    <w:r>
      <w:rPr>
        <w:noProof/>
        <w:sz w:val="12"/>
        <w:szCs w:val="12"/>
      </w:rPr>
      <w:t>9</w:t>
    </w:r>
    <w:r w:rsidR="00315059">
      <w:rPr>
        <w:noProof/>
        <w:sz w:val="12"/>
        <w:szCs w:val="12"/>
      </w:rPr>
      <w:t xml:space="preserve"> maart 2018</w:t>
    </w:r>
    <w:r w:rsidR="00B21C24">
      <w:rPr>
        <w:sz w:val="12"/>
        <w:szCs w:val="12"/>
      </w:rPr>
      <w:t xml:space="preserve"> Tabbladen Vakbekwaamheidsdossier Installatieverantwoordelijke Baan (IVB)</w:t>
    </w:r>
    <w:r w:rsidR="00B21C24">
      <w:rPr>
        <w:sz w:val="12"/>
        <w:szCs w:val="12"/>
      </w:rPr>
      <w:tab/>
    </w:r>
    <w:r w:rsidR="00B21C24">
      <w:rPr>
        <w:sz w:val="16"/>
        <w:szCs w:val="1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1773" w14:textId="481858FC" w:rsidR="00B21C24" w:rsidRDefault="00984D0E" w:rsidP="00B7166F">
    <w:pPr>
      <w:pStyle w:val="Voettekst"/>
      <w:tabs>
        <w:tab w:val="clear" w:pos="4153"/>
        <w:tab w:val="clear" w:pos="8306"/>
        <w:tab w:val="right" w:pos="8100"/>
      </w:tabs>
      <w:rPr>
        <w:sz w:val="12"/>
        <w:szCs w:val="12"/>
      </w:rPr>
    </w:pPr>
    <w:r>
      <w:rPr>
        <w:noProof/>
        <w:sz w:val="12"/>
        <w:szCs w:val="12"/>
      </w:rPr>
      <w:t>9</w:t>
    </w:r>
    <w:r w:rsidR="00315059">
      <w:rPr>
        <w:noProof/>
        <w:sz w:val="12"/>
        <w:szCs w:val="12"/>
      </w:rPr>
      <w:t xml:space="preserve"> </w:t>
    </w:r>
    <w:r w:rsidR="00AC3B2B">
      <w:rPr>
        <w:noProof/>
        <w:sz w:val="12"/>
        <w:szCs w:val="12"/>
      </w:rPr>
      <w:t xml:space="preserve">april </w:t>
    </w:r>
    <w:r w:rsidR="00315059">
      <w:rPr>
        <w:noProof/>
        <w:sz w:val="12"/>
        <w:szCs w:val="12"/>
      </w:rPr>
      <w:t>2018</w:t>
    </w:r>
    <w:r w:rsidR="00B21C24">
      <w:rPr>
        <w:sz w:val="12"/>
        <w:szCs w:val="12"/>
      </w:rPr>
      <w:t xml:space="preserve"> </w:t>
    </w:r>
    <w:r w:rsidR="00B21C24" w:rsidRPr="00B7166F">
      <w:rPr>
        <w:sz w:val="12"/>
        <w:szCs w:val="12"/>
      </w:rPr>
      <w:t xml:space="preserve">Tabbladen Vakbekwaamheidsdossier </w:t>
    </w:r>
    <w:r w:rsidR="00B21C24">
      <w:rPr>
        <w:sz w:val="12"/>
        <w:szCs w:val="12"/>
      </w:rPr>
      <w:t>Installatieverantwoordelijke Baan (</w:t>
    </w:r>
    <w:r w:rsidR="00B21C24" w:rsidRPr="00B7166F">
      <w:rPr>
        <w:sz w:val="12"/>
        <w:szCs w:val="12"/>
      </w:rPr>
      <w:t>IVB</w:t>
    </w:r>
    <w:r w:rsidR="00B21C24">
      <w:rPr>
        <w:sz w:val="12"/>
        <w:szCs w:val="12"/>
      </w:rPr>
      <w:t>)</w:t>
    </w:r>
    <w:r w:rsidR="00B21C24">
      <w:rPr>
        <w:sz w:val="12"/>
        <w:szCs w:val="12"/>
      </w:rPr>
      <w:tab/>
    </w:r>
    <w:r w:rsidR="00B21C24">
      <w:rPr>
        <w:rStyle w:val="Paginanummer"/>
        <w:sz w:val="16"/>
        <w:szCs w:val="16"/>
      </w:rPr>
      <w:fldChar w:fldCharType="begin"/>
    </w:r>
    <w:r w:rsidR="00B21C24">
      <w:rPr>
        <w:rStyle w:val="Paginanummer"/>
        <w:sz w:val="16"/>
        <w:szCs w:val="16"/>
      </w:rPr>
      <w:instrText xml:space="preserve"> PAGE </w:instrText>
    </w:r>
    <w:r w:rsidR="00B21C24">
      <w:rPr>
        <w:rStyle w:val="Paginanummer"/>
        <w:sz w:val="16"/>
        <w:szCs w:val="16"/>
      </w:rPr>
      <w:fldChar w:fldCharType="separate"/>
    </w:r>
    <w:r w:rsidR="00AC3B2B">
      <w:rPr>
        <w:rStyle w:val="Paginanummer"/>
        <w:noProof/>
        <w:sz w:val="16"/>
        <w:szCs w:val="16"/>
      </w:rPr>
      <w:t>15</w:t>
    </w:r>
    <w:r w:rsidR="00B21C24">
      <w:rPr>
        <w:rStyle w:val="Paginanumm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B5990" w14:textId="77777777" w:rsidR="0085154C" w:rsidRDefault="0085154C">
      <w:r>
        <w:separator/>
      </w:r>
    </w:p>
  </w:footnote>
  <w:footnote w:type="continuationSeparator" w:id="0">
    <w:p w14:paraId="6CC2B29D" w14:textId="77777777" w:rsidR="0085154C" w:rsidRDefault="00851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5EC"/>
    <w:multiLevelType w:val="multilevel"/>
    <w:tmpl w:val="2F460C52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CE288E"/>
    <w:multiLevelType w:val="hybridMultilevel"/>
    <w:tmpl w:val="04E069CA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676DD"/>
    <w:multiLevelType w:val="multilevel"/>
    <w:tmpl w:val="DFD21DF4"/>
    <w:lvl w:ilvl="0">
      <w:start w:val="1"/>
      <w:numFmt w:val="decimal"/>
      <w:pStyle w:val="nummers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FA10CD9"/>
    <w:multiLevelType w:val="hybridMultilevel"/>
    <w:tmpl w:val="D12C4600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0EE7951"/>
    <w:multiLevelType w:val="multilevel"/>
    <w:tmpl w:val="15B06A22"/>
    <w:lvl w:ilvl="0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22D91E6F"/>
    <w:multiLevelType w:val="hybridMultilevel"/>
    <w:tmpl w:val="AA1440D6"/>
    <w:lvl w:ilvl="0" w:tplc="1FC898E8">
      <w:start w:val="21"/>
      <w:numFmt w:val="bullet"/>
      <w:lvlText w:val="-"/>
      <w:lvlJc w:val="left"/>
      <w:pPr>
        <w:ind w:left="39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24F75868"/>
    <w:multiLevelType w:val="hybridMultilevel"/>
    <w:tmpl w:val="883AB69E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A10D4D"/>
    <w:multiLevelType w:val="hybridMultilevel"/>
    <w:tmpl w:val="D1BEE4DC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47BD5"/>
    <w:multiLevelType w:val="hybridMultilevel"/>
    <w:tmpl w:val="DD5E13B6"/>
    <w:lvl w:ilvl="0" w:tplc="FCC82E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070FF"/>
    <w:multiLevelType w:val="hybridMultilevel"/>
    <w:tmpl w:val="D8E41AF2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B23D90"/>
    <w:multiLevelType w:val="hybridMultilevel"/>
    <w:tmpl w:val="0F8EFDB2"/>
    <w:lvl w:ilvl="0" w:tplc="6D887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047DD7"/>
    <w:multiLevelType w:val="hybridMultilevel"/>
    <w:tmpl w:val="12F0CFF2"/>
    <w:lvl w:ilvl="0" w:tplc="22E2C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32023"/>
    <w:multiLevelType w:val="multilevel"/>
    <w:tmpl w:val="3C7CEA2C"/>
    <w:lvl w:ilvl="0">
      <w:start w:val="1"/>
      <w:numFmt w:val="bullet"/>
      <w:lvlText w:val="―"/>
      <w:lvlJc w:val="left"/>
      <w:pPr>
        <w:tabs>
          <w:tab w:val="num" w:pos="1844"/>
        </w:tabs>
        <w:ind w:left="1844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2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Arial" w:eastAsia="Times New Roman" w:hAnsi="Arial" w:cs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3" w15:restartNumberingAfterBreak="0">
    <w:nsid w:val="5D777226"/>
    <w:multiLevelType w:val="multilevel"/>
    <w:tmpl w:val="A6D2708A"/>
    <w:lvl w:ilvl="0">
      <w:start w:val="1"/>
      <w:numFmt w:val="bullet"/>
      <w:pStyle w:val="bullets"/>
      <w:lvlText w:val="―"/>
      <w:lvlJc w:val="left"/>
      <w:pPr>
        <w:tabs>
          <w:tab w:val="num" w:pos="1844"/>
        </w:tabs>
        <w:ind w:left="1844" w:hanging="284"/>
      </w:pPr>
      <w:rPr>
        <w:rFonts w:ascii="Courier New" w:hAnsi="Courier New" w:hint="default"/>
        <w:color w:val="000000"/>
        <w:spacing w:val="2"/>
        <w:sz w:val="19"/>
      </w:rPr>
    </w:lvl>
    <w:lvl w:ilvl="1">
      <w:start w:val="1"/>
      <w:numFmt w:val="bullet"/>
      <w:lvlText w:val="·"/>
      <w:lvlJc w:val="left"/>
      <w:pPr>
        <w:tabs>
          <w:tab w:val="num" w:pos="454"/>
        </w:tabs>
        <w:ind w:left="454" w:hanging="170"/>
      </w:pPr>
      <w:rPr>
        <w:rFonts w:ascii="Arial" w:hAnsi="Arial" w:hint="default"/>
        <w:color w:val="000000"/>
        <w:spacing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14" w15:restartNumberingAfterBreak="0">
    <w:nsid w:val="63131ADB"/>
    <w:multiLevelType w:val="multilevel"/>
    <w:tmpl w:val="2F80CBF2"/>
    <w:lvl w:ilvl="0">
      <w:start w:val="1"/>
      <w:numFmt w:val="decimal"/>
      <w:pStyle w:val="Kop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Restart w:val="0"/>
      <w:pStyle w:val="Kop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Kop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2369"/>
        </w:tabs>
        <w:ind w:left="2369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2513"/>
        </w:tabs>
        <w:ind w:left="2513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2657"/>
        </w:tabs>
        <w:ind w:left="2657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2801"/>
        </w:tabs>
        <w:ind w:left="2801" w:hanging="1440"/>
      </w:pPr>
      <w:rPr>
        <w:rFonts w:hint="default"/>
      </w:rPr>
    </w:lvl>
    <w:lvl w:ilvl="8">
      <w:start w:val="1"/>
      <w:numFmt w:val="decimal"/>
      <w:lvlRestart w:val="0"/>
      <w:pStyle w:val="Kop9"/>
      <w:lvlText w:val="%9."/>
      <w:lvlJc w:val="left"/>
      <w:pPr>
        <w:tabs>
          <w:tab w:val="num" w:pos="1361"/>
        </w:tabs>
        <w:ind w:left="1361" w:hanging="692"/>
      </w:pPr>
      <w:rPr>
        <w:rFonts w:hint="default"/>
      </w:rPr>
    </w:lvl>
  </w:abstractNum>
  <w:abstractNum w:abstractNumId="15" w15:restartNumberingAfterBreak="0">
    <w:nsid w:val="64974379"/>
    <w:multiLevelType w:val="multilevel"/>
    <w:tmpl w:val="7C8C8788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8082CD9"/>
    <w:multiLevelType w:val="hybridMultilevel"/>
    <w:tmpl w:val="8F2060E8"/>
    <w:lvl w:ilvl="0" w:tplc="1FC898E8">
      <w:start w:val="2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4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6"/>
  </w:num>
  <w:num w:numId="14">
    <w:abstractNumId w:val="10"/>
  </w:num>
  <w:num w:numId="15">
    <w:abstractNumId w:val="12"/>
  </w:num>
  <w:num w:numId="16">
    <w:abstractNumId w:val="9"/>
  </w:num>
  <w:num w:numId="17">
    <w:abstractNumId w:val="1"/>
  </w:num>
  <w:num w:numId="1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38"/>
    <w:rsid w:val="00001714"/>
    <w:rsid w:val="0003587E"/>
    <w:rsid w:val="00071FE4"/>
    <w:rsid w:val="00091496"/>
    <w:rsid w:val="00092BE4"/>
    <w:rsid w:val="000A1214"/>
    <w:rsid w:val="000B3638"/>
    <w:rsid w:val="000D1C4E"/>
    <w:rsid w:val="000D3FD9"/>
    <w:rsid w:val="000E329A"/>
    <w:rsid w:val="000F4984"/>
    <w:rsid w:val="00121A7D"/>
    <w:rsid w:val="00122BB6"/>
    <w:rsid w:val="00123B7B"/>
    <w:rsid w:val="00132A50"/>
    <w:rsid w:val="001460EA"/>
    <w:rsid w:val="00175FB7"/>
    <w:rsid w:val="0018335E"/>
    <w:rsid w:val="0019014D"/>
    <w:rsid w:val="001962DE"/>
    <w:rsid w:val="001A5341"/>
    <w:rsid w:val="001D0728"/>
    <w:rsid w:val="001D3618"/>
    <w:rsid w:val="001E7B06"/>
    <w:rsid w:val="001F52ED"/>
    <w:rsid w:val="0023247B"/>
    <w:rsid w:val="002338EF"/>
    <w:rsid w:val="00276FAE"/>
    <w:rsid w:val="002806D1"/>
    <w:rsid w:val="00293AAB"/>
    <w:rsid w:val="002B6CC2"/>
    <w:rsid w:val="002D61BA"/>
    <w:rsid w:val="00305809"/>
    <w:rsid w:val="0031100C"/>
    <w:rsid w:val="00315059"/>
    <w:rsid w:val="00316AE2"/>
    <w:rsid w:val="003333B0"/>
    <w:rsid w:val="003507F6"/>
    <w:rsid w:val="00357DE6"/>
    <w:rsid w:val="003659E5"/>
    <w:rsid w:val="00365AAF"/>
    <w:rsid w:val="003669F2"/>
    <w:rsid w:val="00372942"/>
    <w:rsid w:val="00384529"/>
    <w:rsid w:val="0039254E"/>
    <w:rsid w:val="003A483A"/>
    <w:rsid w:val="003A4F72"/>
    <w:rsid w:val="003B1808"/>
    <w:rsid w:val="003C3FEB"/>
    <w:rsid w:val="003D0B14"/>
    <w:rsid w:val="003D5F4A"/>
    <w:rsid w:val="00401583"/>
    <w:rsid w:val="00405602"/>
    <w:rsid w:val="004101F2"/>
    <w:rsid w:val="00414AC8"/>
    <w:rsid w:val="004336AF"/>
    <w:rsid w:val="00456CC2"/>
    <w:rsid w:val="00465170"/>
    <w:rsid w:val="004A1AB9"/>
    <w:rsid w:val="004A34D1"/>
    <w:rsid w:val="004F48B9"/>
    <w:rsid w:val="00501BEB"/>
    <w:rsid w:val="0050298C"/>
    <w:rsid w:val="005052C1"/>
    <w:rsid w:val="005148CF"/>
    <w:rsid w:val="00527966"/>
    <w:rsid w:val="005459D9"/>
    <w:rsid w:val="00551C3B"/>
    <w:rsid w:val="00565C21"/>
    <w:rsid w:val="00584340"/>
    <w:rsid w:val="00596E50"/>
    <w:rsid w:val="005A4C02"/>
    <w:rsid w:val="005B3BF8"/>
    <w:rsid w:val="005C55EB"/>
    <w:rsid w:val="005D0E49"/>
    <w:rsid w:val="005F0714"/>
    <w:rsid w:val="00600DA2"/>
    <w:rsid w:val="00617F25"/>
    <w:rsid w:val="00627F88"/>
    <w:rsid w:val="0063159B"/>
    <w:rsid w:val="006326B0"/>
    <w:rsid w:val="00642807"/>
    <w:rsid w:val="0065074C"/>
    <w:rsid w:val="00654AAB"/>
    <w:rsid w:val="00656DD6"/>
    <w:rsid w:val="00687EBC"/>
    <w:rsid w:val="006939DF"/>
    <w:rsid w:val="006E46A6"/>
    <w:rsid w:val="006F37A8"/>
    <w:rsid w:val="006F5352"/>
    <w:rsid w:val="00701FD0"/>
    <w:rsid w:val="007165AD"/>
    <w:rsid w:val="00726885"/>
    <w:rsid w:val="00734560"/>
    <w:rsid w:val="00744674"/>
    <w:rsid w:val="0074519F"/>
    <w:rsid w:val="00747679"/>
    <w:rsid w:val="007649ED"/>
    <w:rsid w:val="007831F8"/>
    <w:rsid w:val="00783DE1"/>
    <w:rsid w:val="00794F42"/>
    <w:rsid w:val="007B3F87"/>
    <w:rsid w:val="007D4BE2"/>
    <w:rsid w:val="00800E64"/>
    <w:rsid w:val="00805B06"/>
    <w:rsid w:val="00816932"/>
    <w:rsid w:val="008239BD"/>
    <w:rsid w:val="008329A3"/>
    <w:rsid w:val="00837E32"/>
    <w:rsid w:val="00840C76"/>
    <w:rsid w:val="0085154C"/>
    <w:rsid w:val="008727BA"/>
    <w:rsid w:val="0089377D"/>
    <w:rsid w:val="008B1031"/>
    <w:rsid w:val="008B296C"/>
    <w:rsid w:val="008C2B1C"/>
    <w:rsid w:val="008D2530"/>
    <w:rsid w:val="008D4AD6"/>
    <w:rsid w:val="00913D5F"/>
    <w:rsid w:val="00916E1A"/>
    <w:rsid w:val="00925B7A"/>
    <w:rsid w:val="00966620"/>
    <w:rsid w:val="009750B7"/>
    <w:rsid w:val="00984D0E"/>
    <w:rsid w:val="00997908"/>
    <w:rsid w:val="009A04E5"/>
    <w:rsid w:val="009A0779"/>
    <w:rsid w:val="009A2DD5"/>
    <w:rsid w:val="009E0022"/>
    <w:rsid w:val="009F0EDD"/>
    <w:rsid w:val="009F177E"/>
    <w:rsid w:val="009F1B90"/>
    <w:rsid w:val="009F6828"/>
    <w:rsid w:val="00A3204E"/>
    <w:rsid w:val="00A51DA6"/>
    <w:rsid w:val="00A64E5C"/>
    <w:rsid w:val="00A83872"/>
    <w:rsid w:val="00A90A48"/>
    <w:rsid w:val="00A9644F"/>
    <w:rsid w:val="00AA5464"/>
    <w:rsid w:val="00AB4F4B"/>
    <w:rsid w:val="00AC3B2B"/>
    <w:rsid w:val="00AD2410"/>
    <w:rsid w:val="00AE230F"/>
    <w:rsid w:val="00B04BB0"/>
    <w:rsid w:val="00B067F1"/>
    <w:rsid w:val="00B13723"/>
    <w:rsid w:val="00B13D27"/>
    <w:rsid w:val="00B21C24"/>
    <w:rsid w:val="00B25966"/>
    <w:rsid w:val="00B51E81"/>
    <w:rsid w:val="00B63403"/>
    <w:rsid w:val="00B7166F"/>
    <w:rsid w:val="00B76632"/>
    <w:rsid w:val="00B77A0A"/>
    <w:rsid w:val="00B86D76"/>
    <w:rsid w:val="00B8718A"/>
    <w:rsid w:val="00B9059A"/>
    <w:rsid w:val="00BB408A"/>
    <w:rsid w:val="00BB4191"/>
    <w:rsid w:val="00BC0FC7"/>
    <w:rsid w:val="00C12D86"/>
    <w:rsid w:val="00C332A8"/>
    <w:rsid w:val="00C46B18"/>
    <w:rsid w:val="00C52310"/>
    <w:rsid w:val="00C60D3F"/>
    <w:rsid w:val="00C761FD"/>
    <w:rsid w:val="00C94903"/>
    <w:rsid w:val="00CB14D3"/>
    <w:rsid w:val="00CB1E2C"/>
    <w:rsid w:val="00CB39AB"/>
    <w:rsid w:val="00CC1855"/>
    <w:rsid w:val="00CD6649"/>
    <w:rsid w:val="00CE4C83"/>
    <w:rsid w:val="00D64728"/>
    <w:rsid w:val="00D65636"/>
    <w:rsid w:val="00D70E16"/>
    <w:rsid w:val="00D74800"/>
    <w:rsid w:val="00D86310"/>
    <w:rsid w:val="00D92AA8"/>
    <w:rsid w:val="00D9359F"/>
    <w:rsid w:val="00DA4A77"/>
    <w:rsid w:val="00DC289D"/>
    <w:rsid w:val="00DC5443"/>
    <w:rsid w:val="00DD53BB"/>
    <w:rsid w:val="00E0161A"/>
    <w:rsid w:val="00E152D9"/>
    <w:rsid w:val="00E33091"/>
    <w:rsid w:val="00E37C68"/>
    <w:rsid w:val="00E602F4"/>
    <w:rsid w:val="00E723F1"/>
    <w:rsid w:val="00E834C3"/>
    <w:rsid w:val="00EA3EA9"/>
    <w:rsid w:val="00EB6036"/>
    <w:rsid w:val="00EE3872"/>
    <w:rsid w:val="00EF1580"/>
    <w:rsid w:val="00F042A3"/>
    <w:rsid w:val="00F127D2"/>
    <w:rsid w:val="00F129FC"/>
    <w:rsid w:val="00F26D1E"/>
    <w:rsid w:val="00F3717C"/>
    <w:rsid w:val="00F53635"/>
    <w:rsid w:val="00F578F5"/>
    <w:rsid w:val="00F9328B"/>
    <w:rsid w:val="00FA5EF7"/>
    <w:rsid w:val="00FB3765"/>
    <w:rsid w:val="00FB6D3E"/>
    <w:rsid w:val="00FF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A755B"/>
  <w15:docId w15:val="{F5E91DA1-5FC6-4025-9EA7-4E46B0E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65C21"/>
    <w:pPr>
      <w:spacing w:line="260" w:lineRule="atLeast"/>
    </w:pPr>
    <w:rPr>
      <w:rFonts w:ascii="Arial" w:hAnsi="Arial"/>
      <w:color w:val="000000"/>
      <w:spacing w:val="2"/>
      <w:sz w:val="19"/>
      <w:szCs w:val="19"/>
    </w:rPr>
  </w:style>
  <w:style w:type="paragraph" w:styleId="Kop1">
    <w:name w:val="heading 1"/>
    <w:basedOn w:val="Standaard"/>
    <w:next w:val="Standaard"/>
    <w:qFormat/>
    <w:rsid w:val="004A34D1"/>
    <w:pPr>
      <w:keepNext/>
      <w:pageBreakBefore/>
      <w:numPr>
        <w:numId w:val="2"/>
      </w:numPr>
      <w:tabs>
        <w:tab w:val="clear" w:pos="1134"/>
        <w:tab w:val="left" w:pos="454"/>
      </w:tabs>
      <w:spacing w:after="960"/>
      <w:ind w:left="454" w:hanging="454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4A34D1"/>
    <w:pPr>
      <w:keepNext/>
      <w:numPr>
        <w:ilvl w:val="1"/>
        <w:numId w:val="2"/>
      </w:numPr>
      <w:tabs>
        <w:tab w:val="clear" w:pos="1134"/>
        <w:tab w:val="left" w:pos="454"/>
      </w:tabs>
      <w:spacing w:before="480" w:after="240"/>
      <w:ind w:left="454" w:hanging="454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4A34D1"/>
    <w:pPr>
      <w:keepNext/>
      <w:pageBreakBefore/>
      <w:numPr>
        <w:ilvl w:val="2"/>
        <w:numId w:val="2"/>
      </w:numPr>
      <w:spacing w:after="960"/>
      <w:outlineLvl w:val="2"/>
    </w:pPr>
    <w:rPr>
      <w:rFonts w:cs="Arial"/>
      <w:b/>
      <w:bCs/>
      <w:sz w:val="32"/>
      <w:szCs w:val="26"/>
    </w:rPr>
  </w:style>
  <w:style w:type="paragraph" w:styleId="Kop4">
    <w:name w:val="heading 4"/>
    <w:basedOn w:val="Standaard"/>
    <w:next w:val="Standaard"/>
    <w:qFormat/>
    <w:rsid w:val="004A34D1"/>
    <w:pPr>
      <w:keepNext/>
      <w:numPr>
        <w:ilvl w:val="3"/>
        <w:numId w:val="2"/>
      </w:numPr>
      <w:spacing w:before="480" w:after="240"/>
      <w:outlineLvl w:val="3"/>
    </w:pPr>
    <w:rPr>
      <w:b/>
      <w:bCs/>
      <w:sz w:val="22"/>
      <w:szCs w:val="28"/>
    </w:rPr>
  </w:style>
  <w:style w:type="paragraph" w:styleId="Kop5">
    <w:name w:val="heading 5"/>
    <w:basedOn w:val="Standaard"/>
    <w:next w:val="Standaard"/>
    <w:qFormat/>
    <w:rsid w:val="004A34D1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4A34D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4A34D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Kop8">
    <w:name w:val="heading 8"/>
    <w:basedOn w:val="Standaard"/>
    <w:next w:val="Standaard"/>
    <w:qFormat/>
    <w:rsid w:val="004A34D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4A34D1"/>
    <w:pPr>
      <w:numPr>
        <w:ilvl w:val="8"/>
        <w:numId w:val="2"/>
      </w:numPr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apporttitel">
    <w:name w:val="Rapporttitel"/>
    <w:basedOn w:val="Standaard"/>
    <w:next w:val="Standaard"/>
    <w:rsid w:val="004A34D1"/>
    <w:pPr>
      <w:spacing w:before="3560" w:after="100" w:afterAutospacing="1"/>
    </w:pPr>
    <w:rPr>
      <w:b/>
      <w:sz w:val="32"/>
    </w:rPr>
  </w:style>
  <w:style w:type="paragraph" w:customStyle="1" w:styleId="Documentsoort">
    <w:name w:val="Documentsoort"/>
    <w:basedOn w:val="Standaard"/>
    <w:next w:val="Standaard"/>
    <w:rsid w:val="004A34D1"/>
    <w:rPr>
      <w:i/>
      <w:sz w:val="24"/>
    </w:rPr>
  </w:style>
  <w:style w:type="paragraph" w:styleId="Koptekst">
    <w:name w:val="header"/>
    <w:basedOn w:val="Standaard"/>
    <w:rsid w:val="004A34D1"/>
    <w:pPr>
      <w:tabs>
        <w:tab w:val="center" w:pos="4153"/>
        <w:tab w:val="right" w:pos="8306"/>
      </w:tabs>
    </w:pPr>
  </w:style>
  <w:style w:type="paragraph" w:styleId="Inhopg1">
    <w:name w:val="toc 1"/>
    <w:basedOn w:val="Standaard"/>
    <w:next w:val="Standaard"/>
    <w:autoRedefine/>
    <w:semiHidden/>
    <w:rsid w:val="004A34D1"/>
    <w:pPr>
      <w:tabs>
        <w:tab w:val="left" w:pos="454"/>
        <w:tab w:val="right" w:pos="8100"/>
      </w:tabs>
      <w:spacing w:before="260"/>
      <w:ind w:left="454" w:hanging="454"/>
    </w:pPr>
    <w:rPr>
      <w:b/>
    </w:rPr>
  </w:style>
  <w:style w:type="paragraph" w:styleId="Inhopg2">
    <w:name w:val="toc 2"/>
    <w:basedOn w:val="Standaard"/>
    <w:next w:val="Standaard"/>
    <w:autoRedefine/>
    <w:semiHidden/>
    <w:rsid w:val="004A34D1"/>
    <w:pPr>
      <w:tabs>
        <w:tab w:val="left" w:pos="454"/>
        <w:tab w:val="right" w:pos="8102"/>
      </w:tabs>
      <w:ind w:left="454" w:hanging="454"/>
    </w:pPr>
  </w:style>
  <w:style w:type="paragraph" w:styleId="Inhopg3">
    <w:name w:val="toc 3"/>
    <w:basedOn w:val="Standaard"/>
    <w:next w:val="Standaard"/>
    <w:autoRedefine/>
    <w:semiHidden/>
    <w:rsid w:val="004A34D1"/>
    <w:pPr>
      <w:spacing w:before="260"/>
    </w:pPr>
    <w:rPr>
      <w:b/>
    </w:rPr>
  </w:style>
  <w:style w:type="paragraph" w:styleId="Voettekst">
    <w:name w:val="footer"/>
    <w:basedOn w:val="Standaard"/>
    <w:rsid w:val="004A34D1"/>
    <w:pPr>
      <w:tabs>
        <w:tab w:val="center" w:pos="4153"/>
        <w:tab w:val="right" w:pos="8306"/>
      </w:tabs>
    </w:pPr>
  </w:style>
  <w:style w:type="character" w:styleId="Paginanummer">
    <w:name w:val="page number"/>
    <w:basedOn w:val="Standaardalinea-lettertype"/>
    <w:rsid w:val="004A34D1"/>
  </w:style>
  <w:style w:type="character" w:styleId="Hyperlink">
    <w:name w:val="Hyperlink"/>
    <w:basedOn w:val="Standaardalinea-lettertype"/>
    <w:rsid w:val="004A34D1"/>
    <w:rPr>
      <w:color w:val="0000FF"/>
      <w:u w:val="single"/>
    </w:rPr>
  </w:style>
  <w:style w:type="paragraph" w:customStyle="1" w:styleId="OngenummerdeKop">
    <w:name w:val="Ongenummerde Kop"/>
    <w:basedOn w:val="Standaard"/>
    <w:next w:val="Standaard"/>
    <w:rsid w:val="004A34D1"/>
    <w:pPr>
      <w:spacing w:before="240"/>
    </w:pPr>
    <w:rPr>
      <w:b/>
      <w:sz w:val="20"/>
    </w:rPr>
  </w:style>
  <w:style w:type="paragraph" w:customStyle="1" w:styleId="Ongenummerdesubkop">
    <w:name w:val="Ongenummerde subkop"/>
    <w:basedOn w:val="Standaard"/>
    <w:next w:val="Standaard"/>
    <w:rsid w:val="004A34D1"/>
    <w:pPr>
      <w:spacing w:before="240"/>
    </w:pPr>
    <w:rPr>
      <w:i/>
    </w:rPr>
  </w:style>
  <w:style w:type="paragraph" w:customStyle="1" w:styleId="Aandachtstekst">
    <w:name w:val="Aandachtstekst"/>
    <w:basedOn w:val="Standaard"/>
    <w:rsid w:val="004A34D1"/>
    <w:rPr>
      <w:b/>
    </w:rPr>
  </w:style>
  <w:style w:type="paragraph" w:customStyle="1" w:styleId="schemasentabellen">
    <w:name w:val="schema's en tabellen"/>
    <w:basedOn w:val="Standaard"/>
    <w:rsid w:val="004A34D1"/>
    <w:rPr>
      <w:sz w:val="16"/>
    </w:rPr>
  </w:style>
  <w:style w:type="paragraph" w:customStyle="1" w:styleId="bullets">
    <w:name w:val="bullets"/>
    <w:basedOn w:val="Standaard"/>
    <w:rsid w:val="004A34D1"/>
    <w:pPr>
      <w:numPr>
        <w:numId w:val="1"/>
      </w:numPr>
    </w:pPr>
  </w:style>
  <w:style w:type="paragraph" w:styleId="Inhopg4">
    <w:name w:val="toc 4"/>
    <w:basedOn w:val="Standaard"/>
    <w:next w:val="Standaard"/>
    <w:autoRedefine/>
    <w:semiHidden/>
    <w:rsid w:val="004A34D1"/>
  </w:style>
  <w:style w:type="paragraph" w:styleId="Voetnoottekst">
    <w:name w:val="footnote text"/>
    <w:basedOn w:val="Standaard"/>
    <w:semiHidden/>
    <w:rsid w:val="004A34D1"/>
  </w:style>
  <w:style w:type="paragraph" w:styleId="Inhopg5">
    <w:name w:val="toc 5"/>
    <w:basedOn w:val="Standaard"/>
    <w:next w:val="Standaard"/>
    <w:autoRedefine/>
    <w:semiHidden/>
    <w:rsid w:val="004A34D1"/>
    <w:pPr>
      <w:ind w:left="760"/>
    </w:pPr>
  </w:style>
  <w:style w:type="paragraph" w:styleId="Inhopg6">
    <w:name w:val="toc 6"/>
    <w:basedOn w:val="Standaard"/>
    <w:next w:val="Standaard"/>
    <w:autoRedefine/>
    <w:semiHidden/>
    <w:rsid w:val="004A34D1"/>
    <w:pPr>
      <w:ind w:left="950"/>
    </w:pPr>
  </w:style>
  <w:style w:type="paragraph" w:styleId="Inhopg7">
    <w:name w:val="toc 7"/>
    <w:basedOn w:val="Standaard"/>
    <w:next w:val="Standaard"/>
    <w:autoRedefine/>
    <w:semiHidden/>
    <w:rsid w:val="004A34D1"/>
    <w:pPr>
      <w:ind w:left="1140"/>
    </w:pPr>
  </w:style>
  <w:style w:type="paragraph" w:styleId="Inhopg8">
    <w:name w:val="toc 8"/>
    <w:basedOn w:val="Standaard"/>
    <w:next w:val="Standaard"/>
    <w:autoRedefine/>
    <w:semiHidden/>
    <w:rsid w:val="004A34D1"/>
    <w:pPr>
      <w:ind w:left="1330"/>
    </w:pPr>
  </w:style>
  <w:style w:type="paragraph" w:styleId="Inhopg9">
    <w:name w:val="toc 9"/>
    <w:basedOn w:val="Standaard"/>
    <w:next w:val="Standaard"/>
    <w:autoRedefine/>
    <w:semiHidden/>
    <w:rsid w:val="004A34D1"/>
    <w:pPr>
      <w:ind w:left="1520"/>
    </w:pPr>
  </w:style>
  <w:style w:type="paragraph" w:customStyle="1" w:styleId="nummers">
    <w:name w:val="nummers"/>
    <w:basedOn w:val="Standaard"/>
    <w:rsid w:val="004A34D1"/>
    <w:pPr>
      <w:numPr>
        <w:numId w:val="3"/>
      </w:numPr>
      <w:tabs>
        <w:tab w:val="clear" w:pos="360"/>
        <w:tab w:val="left" w:pos="284"/>
        <w:tab w:val="left" w:pos="567"/>
      </w:tabs>
    </w:pPr>
    <w:rPr>
      <w:noProof/>
    </w:rPr>
  </w:style>
  <w:style w:type="paragraph" w:customStyle="1" w:styleId="Bedrijfskenmerk">
    <w:name w:val="Bedrijfskenmerk"/>
    <w:basedOn w:val="Koptekst"/>
    <w:rsid w:val="004A34D1"/>
    <w:pPr>
      <w:tabs>
        <w:tab w:val="clear" w:pos="4153"/>
        <w:tab w:val="clear" w:pos="8306"/>
        <w:tab w:val="left" w:pos="227"/>
        <w:tab w:val="left" w:pos="454"/>
        <w:tab w:val="left" w:pos="1134"/>
        <w:tab w:val="left" w:pos="2268"/>
        <w:tab w:val="left" w:pos="3402"/>
        <w:tab w:val="left" w:pos="4309"/>
        <w:tab w:val="left" w:pos="4649"/>
        <w:tab w:val="left" w:pos="5670"/>
        <w:tab w:val="left" w:pos="5783"/>
        <w:tab w:val="left" w:pos="6804"/>
        <w:tab w:val="left" w:pos="7938"/>
      </w:tabs>
      <w:spacing w:line="240" w:lineRule="auto"/>
    </w:pPr>
    <w:rPr>
      <w:rFonts w:ascii="NS Logos" w:hAnsi="NS Logos"/>
      <w:b/>
      <w:color w:val="auto"/>
      <w:spacing w:val="0"/>
      <w:sz w:val="32"/>
      <w:szCs w:val="20"/>
    </w:rPr>
  </w:style>
  <w:style w:type="paragraph" w:styleId="Bijschrift">
    <w:name w:val="caption"/>
    <w:basedOn w:val="Standaard"/>
    <w:next w:val="Standaard"/>
    <w:qFormat/>
    <w:rsid w:val="004A34D1"/>
    <w:rPr>
      <w:b/>
      <w:bCs/>
      <w:sz w:val="16"/>
      <w:szCs w:val="20"/>
    </w:rPr>
  </w:style>
  <w:style w:type="paragraph" w:customStyle="1" w:styleId="TEKSTVAK">
    <w:name w:val="TEKSTVAK"/>
    <w:basedOn w:val="Standaard"/>
    <w:rsid w:val="004A34D1"/>
    <w:pPr>
      <w:jc w:val="right"/>
    </w:pPr>
    <w:rPr>
      <w:sz w:val="16"/>
      <w:szCs w:val="16"/>
    </w:rPr>
  </w:style>
  <w:style w:type="paragraph" w:styleId="Titel">
    <w:name w:val="Title"/>
    <w:basedOn w:val="Standaard"/>
    <w:next w:val="Standaard"/>
    <w:qFormat/>
    <w:rsid w:val="004A34D1"/>
    <w:pPr>
      <w:spacing w:after="1040"/>
      <w:outlineLvl w:val="0"/>
    </w:pPr>
    <w:rPr>
      <w:rFonts w:cs="Arial"/>
      <w:b/>
      <w:bCs/>
      <w:kern w:val="28"/>
      <w:sz w:val="32"/>
      <w:szCs w:val="32"/>
    </w:rPr>
  </w:style>
  <w:style w:type="character" w:styleId="Voetnootmarkering">
    <w:name w:val="footnote reference"/>
    <w:basedOn w:val="Standaardalinea-lettertype"/>
    <w:semiHidden/>
    <w:rsid w:val="004A34D1"/>
    <w:rPr>
      <w:vertAlign w:val="superscript"/>
    </w:rPr>
  </w:style>
  <w:style w:type="paragraph" w:customStyle="1" w:styleId="Hoofdstukongenummerd">
    <w:name w:val="Hoofdstuk ongenummerd"/>
    <w:basedOn w:val="Standaard"/>
    <w:next w:val="Standaard"/>
    <w:rsid w:val="004A34D1"/>
    <w:pPr>
      <w:pageBreakBefore/>
      <w:spacing w:after="960"/>
    </w:pPr>
    <w:rPr>
      <w:b/>
      <w:sz w:val="32"/>
    </w:rPr>
  </w:style>
  <w:style w:type="paragraph" w:customStyle="1" w:styleId="Paragraafongenummerd">
    <w:name w:val="Paragraaf ongenummerd"/>
    <w:basedOn w:val="Standaard"/>
    <w:next w:val="Standaard"/>
    <w:rsid w:val="004A34D1"/>
    <w:pPr>
      <w:keepNext/>
      <w:spacing w:before="480" w:after="240"/>
    </w:pPr>
    <w:rPr>
      <w:b/>
      <w:sz w:val="22"/>
    </w:rPr>
  </w:style>
  <w:style w:type="table" w:styleId="Tabelraster">
    <w:name w:val="Table Grid"/>
    <w:basedOn w:val="Standaardtabel"/>
    <w:uiPriority w:val="59"/>
    <w:rsid w:val="000B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3-Accent11">
    <w:name w:val="Lijsttabel 3 - Accent 11"/>
    <w:basedOn w:val="Standaardtabel"/>
    <w:uiPriority w:val="48"/>
    <w:rsid w:val="000B3638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F071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F071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F0714"/>
    <w:rPr>
      <w:rFonts w:ascii="Arial" w:hAnsi="Arial"/>
      <w:color w:val="000000"/>
      <w:spacing w:val="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F071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F0714"/>
    <w:rPr>
      <w:rFonts w:ascii="Arial" w:hAnsi="Arial"/>
      <w:b/>
      <w:bCs/>
      <w:color w:val="000000"/>
      <w:spacing w:val="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07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0714"/>
    <w:rPr>
      <w:rFonts w:ascii="Segoe UI" w:hAnsi="Segoe UI" w:cs="Segoe UI"/>
      <w:color w:val="000000"/>
      <w:spacing w:val="2"/>
      <w:sz w:val="18"/>
      <w:szCs w:val="18"/>
    </w:rPr>
  </w:style>
  <w:style w:type="table" w:customStyle="1" w:styleId="Rastertabel4-Accent31">
    <w:name w:val="Rastertabel 4 - Accent 31"/>
    <w:basedOn w:val="Standaardtabel"/>
    <w:uiPriority w:val="49"/>
    <w:rsid w:val="00175FB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jstalinea">
    <w:name w:val="List Paragraph"/>
    <w:basedOn w:val="Standaard"/>
    <w:uiPriority w:val="34"/>
    <w:qFormat/>
    <w:rsid w:val="0031100C"/>
    <w:pPr>
      <w:spacing w:line="240" w:lineRule="auto"/>
      <w:ind w:left="720"/>
      <w:contextualSpacing/>
    </w:pPr>
    <w:rPr>
      <w:rFonts w:ascii="Lucida Sans" w:hAnsi="Lucida Sans"/>
      <w:color w:val="auto"/>
      <w:spacing w:val="0"/>
      <w:sz w:val="17"/>
      <w:szCs w:val="24"/>
    </w:rPr>
  </w:style>
  <w:style w:type="table" w:customStyle="1" w:styleId="Tabelrasterlicht1">
    <w:name w:val="Tabelraster licht1"/>
    <w:basedOn w:val="Standaardtabel"/>
    <w:uiPriority w:val="40"/>
    <w:rsid w:val="00D656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raster1">
    <w:name w:val="Tabelraster1"/>
    <w:basedOn w:val="Standaardtabel"/>
    <w:next w:val="Tabelraster"/>
    <w:uiPriority w:val="39"/>
    <w:rsid w:val="00FB6D3E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package" Target="embeddings/Microsoft_Visio_Drawing1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.vsd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Huisstijl2013_RIO\Sjablonen\Algemeen\Rapport%20RIO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FA68C-9410-47EF-AC92-180C0150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RIO</Template>
  <TotalTime>0</TotalTime>
  <Pages>15</Pages>
  <Words>2499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Rapporttitel</vt:lpstr>
    </vt:vector>
  </TitlesOfParts>
  <Company>RailInfra Opleidingen</Company>
  <LinksUpToDate>false</LinksUpToDate>
  <CharactersWithSpaces>16213</CharactersWithSpaces>
  <SharedDoc>false</SharedDoc>
  <HLinks>
    <vt:vector size="6" baseType="variant">
      <vt:variant>
        <vt:i4>1376319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_Toc149612624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Rapporttitel</dc:title>
  <dc:creator>Koppers, Miriam;inge bochardt</dc:creator>
  <cp:lastModifiedBy>Koen Van Den Berg</cp:lastModifiedBy>
  <cp:revision>2</cp:revision>
  <dcterms:created xsi:type="dcterms:W3CDTF">2018-05-24T10:37:00Z</dcterms:created>
  <dcterms:modified xsi:type="dcterms:W3CDTF">2018-05-24T10:37:00Z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datum">
    <vt:lpwstr>7 oktober 2013</vt:lpwstr>
  </property>
  <property fmtid="{D5CDD505-2E9C-101B-9397-08002B2CF9AE}" pid="3" name="txtTitel">
    <vt:lpwstr>Tabbladen Vakbekwaamheidsdossier </vt:lpwstr>
  </property>
  <property fmtid="{D5CDD505-2E9C-101B-9397-08002B2CF9AE}" pid="4" name="txtDocumentsoort">
    <vt:lpwstr>Beroordelen Veilige Berijdbaarheid</vt:lpwstr>
  </property>
</Properties>
</file>