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864E9" w14:textId="77777777" w:rsidR="00B07149" w:rsidRDefault="00B07149" w:rsidP="00D62CB4">
      <w:pPr>
        <w:rPr>
          <w:b/>
          <w:bCs/>
          <w:sz w:val="28"/>
          <w:szCs w:val="28"/>
        </w:rPr>
      </w:pPr>
    </w:p>
    <w:p w14:paraId="1BD35E7F" w14:textId="43EFAEE7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Uitvoeringsactiviteit Professionaliseringstraject Vakbekwaamheid (UPV)</w:t>
      </w:r>
      <w:r>
        <w:rPr>
          <w:b/>
          <w:bCs/>
          <w:sz w:val="28"/>
          <w:szCs w:val="28"/>
        </w:rPr>
        <w:t xml:space="preserve"> </w:t>
      </w:r>
      <w:r w:rsidR="00764E36">
        <w:rPr>
          <w:b/>
          <w:bCs/>
          <w:sz w:val="28"/>
          <w:szCs w:val="28"/>
        </w:rPr>
        <w:t>A</w:t>
      </w:r>
      <w:r w:rsidR="00ED00F7">
        <w:rPr>
          <w:b/>
          <w:bCs/>
          <w:sz w:val="28"/>
          <w:szCs w:val="28"/>
        </w:rPr>
        <w:t>0</w:t>
      </w:r>
      <w:r w:rsidR="00FF230D">
        <w:rPr>
          <w:b/>
          <w:bCs/>
          <w:sz w:val="28"/>
          <w:szCs w:val="28"/>
        </w:rPr>
        <w:t>3</w:t>
      </w:r>
    </w:p>
    <w:p w14:paraId="00DF0708" w14:textId="77777777" w:rsidR="00130C8C" w:rsidRDefault="00130C8C" w:rsidP="00D62CB4">
      <w:pPr>
        <w:rPr>
          <w:b/>
          <w:bCs/>
          <w:color w:val="ED7D31" w:themeColor="accent2"/>
          <w:sz w:val="28"/>
          <w:szCs w:val="28"/>
        </w:rPr>
      </w:pPr>
      <w:bookmarkStart w:id="0" w:name="_Hlk150763915"/>
      <w:r w:rsidRPr="00130C8C">
        <w:rPr>
          <w:b/>
          <w:bCs/>
          <w:color w:val="ED7D31" w:themeColor="accent2"/>
          <w:sz w:val="28"/>
          <w:szCs w:val="28"/>
        </w:rPr>
        <w:t>Bedienen van de overwegsleutelschakelaar</w:t>
      </w:r>
    </w:p>
    <w:bookmarkEnd w:id="0"/>
    <w:p w14:paraId="613DE53E" w14:textId="1DAFEB35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Criteria</w:t>
      </w:r>
    </w:p>
    <w:p w14:paraId="476DB8CE" w14:textId="5C036AE7" w:rsidR="00D62CB4" w:rsidRDefault="00D62CB4" w:rsidP="00D62CB4">
      <w:r w:rsidRPr="00D62CB4">
        <w:t>De activiteit omvat:</w:t>
      </w:r>
    </w:p>
    <w:p w14:paraId="06CB6F14" w14:textId="6240691C" w:rsidR="00B2540B" w:rsidRDefault="00B2540B" w:rsidP="00ED00F7">
      <w:pPr>
        <w:pStyle w:val="Lijstalinea"/>
        <w:numPr>
          <w:ilvl w:val="0"/>
          <w:numId w:val="3"/>
        </w:numPr>
      </w:pPr>
      <w:r w:rsidRPr="00B2540B">
        <w:t xml:space="preserve">De </w:t>
      </w:r>
      <w:r w:rsidR="00FF230D" w:rsidRPr="00FF230D">
        <w:t>kandidaat controleert of de juiste middelen zijn vastgesteld</w:t>
      </w:r>
      <w:r w:rsidR="00FF230D">
        <w:t xml:space="preserve"> (overwegsleutels)</w:t>
      </w:r>
      <w:r w:rsidR="00FF230D" w:rsidRPr="00FF230D">
        <w:t>.</w:t>
      </w:r>
    </w:p>
    <w:p w14:paraId="01D3299E" w14:textId="366E5350" w:rsidR="00FF230D" w:rsidRDefault="00FF230D" w:rsidP="00ED00F7">
      <w:pPr>
        <w:pStyle w:val="Lijstalinea"/>
        <w:numPr>
          <w:ilvl w:val="0"/>
          <w:numId w:val="3"/>
        </w:numPr>
      </w:pPr>
      <w:r w:rsidRPr="00FF230D">
        <w:t>De kandidaat controleert of de juiste documenten ter beschikking zijn gesteld</w:t>
      </w:r>
      <w:r>
        <w:t xml:space="preserve"> (testrapport ACP 60604).</w:t>
      </w:r>
    </w:p>
    <w:p w14:paraId="355D28BB" w14:textId="77777777" w:rsidR="00764E36" w:rsidRDefault="00FF230D" w:rsidP="00764E36">
      <w:pPr>
        <w:pStyle w:val="Lijstalinea"/>
        <w:numPr>
          <w:ilvl w:val="0"/>
          <w:numId w:val="3"/>
        </w:numPr>
      </w:pPr>
      <w:r w:rsidRPr="00FF230D">
        <w:t>De kandidaat LWB/LLV verzorgt de uitgifte van het testrapport bij het sleutelen van overwegen.</w:t>
      </w:r>
    </w:p>
    <w:p w14:paraId="1751FA9B" w14:textId="5AB037E5" w:rsidR="004C39C4" w:rsidRPr="00764E36" w:rsidRDefault="00FF230D" w:rsidP="00764E36">
      <w:pPr>
        <w:pStyle w:val="Lijstalinea"/>
        <w:numPr>
          <w:ilvl w:val="0"/>
          <w:numId w:val="3"/>
        </w:numPr>
      </w:pPr>
      <w:r w:rsidRPr="00FF230D">
        <w:t xml:space="preserve">De kandidaat LWB/LLV verzorgt de uitgifte van </w:t>
      </w:r>
      <w:r>
        <w:t>de overwegsleutels</w:t>
      </w:r>
      <w:r w:rsidRPr="00FF230D">
        <w:t xml:space="preserve"> bij het sleutelen van overwegen.</w:t>
      </w:r>
    </w:p>
    <w:p w14:paraId="5EBE3F51" w14:textId="65F8DD63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Vakbekwaamheid</w:t>
      </w:r>
    </w:p>
    <w:p w14:paraId="3F972B40" w14:textId="548500D1" w:rsidR="00D62CB4" w:rsidRDefault="005B16A4" w:rsidP="00D62CB4">
      <w:sdt>
        <w:sdtPr>
          <w:id w:val="-49843081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 w:rsidRPr="00D62CB4">
        <w:t>Vakinhoudelijke handelingen</w:t>
      </w:r>
    </w:p>
    <w:p w14:paraId="7B829712" w14:textId="1977482D" w:rsidR="00D62CB4" w:rsidRDefault="005B16A4" w:rsidP="00D62CB4">
      <w:sdt>
        <w:sdtPr>
          <w:id w:val="107239568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Communicatie</w:t>
      </w:r>
    </w:p>
    <w:p w14:paraId="7F7E3B76" w14:textId="1808D6F3" w:rsidR="00D62CB4" w:rsidRDefault="005B16A4" w:rsidP="00D62CB4">
      <w:sdt>
        <w:sdtPr>
          <w:id w:val="77151701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2540B">
            <w:rPr>
              <w:rFonts w:ascii="MS Gothic" w:eastAsia="MS Gothic" w:hAnsi="MS Gothic" w:hint="eastAsia"/>
            </w:rPr>
            <w:t>☒</w:t>
          </w:r>
        </w:sdtContent>
      </w:sdt>
      <w:r w:rsidR="00D62CB4">
        <w:t>Samenwerking</w:t>
      </w:r>
    </w:p>
    <w:p w14:paraId="45EE2272" w14:textId="3F0CAE95" w:rsidR="00D62CB4" w:rsidRDefault="005B16A4" w:rsidP="00D62CB4">
      <w:sdt>
        <w:sdtPr>
          <w:id w:val="-18643524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1A03">
            <w:rPr>
              <w:rFonts w:ascii="MS Gothic" w:eastAsia="MS Gothic" w:hAnsi="MS Gothic" w:hint="eastAsia"/>
            </w:rPr>
            <w:t>☐</w:t>
          </w:r>
        </w:sdtContent>
      </w:sdt>
      <w:r w:rsidR="00D62CB4">
        <w:t>Leiderschap</w:t>
      </w:r>
    </w:p>
    <w:p w14:paraId="02B9966A" w14:textId="5F829FE0" w:rsidR="00D62CB4" w:rsidRDefault="005B16A4" w:rsidP="00D62CB4">
      <w:sdt>
        <w:sdtPr>
          <w:id w:val="208287439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Professionaliteit</w:t>
      </w:r>
    </w:p>
    <w:p w14:paraId="290A90F4" w14:textId="6F3B4954" w:rsidR="00D62CB4" w:rsidRDefault="005B16A4" w:rsidP="00D62CB4">
      <w:sdt>
        <w:sdtPr>
          <w:id w:val="-147259821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Toepassen kennis</w:t>
      </w:r>
    </w:p>
    <w:p w14:paraId="15C64A68" w14:textId="77777777" w:rsidR="00D62CB4" w:rsidRDefault="00D62CB4" w:rsidP="00D62CB4">
      <w:pPr>
        <w:rPr>
          <w:b/>
          <w:bCs/>
          <w:sz w:val="28"/>
          <w:szCs w:val="28"/>
        </w:rPr>
      </w:pPr>
    </w:p>
    <w:p w14:paraId="628E4E02" w14:textId="7595FAE0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Kennis</w:t>
      </w:r>
    </w:p>
    <w:p w14:paraId="5920E4AF" w14:textId="58811608" w:rsidR="00D62CB4" w:rsidRDefault="00D62CB4" w:rsidP="00D62CB4">
      <w:r>
        <w:t xml:space="preserve">Relevante kennis met betrekking tot </w:t>
      </w:r>
      <w:r w:rsidR="00ED00F7">
        <w:t xml:space="preserve">het </w:t>
      </w:r>
      <w:r w:rsidR="005B16A4">
        <w:t>bedienen van de overwegsleutelschakelaar</w:t>
      </w:r>
      <w:r>
        <w:t xml:space="preserve"> wordt door de kandidaat aangetoond tijdens het uitvoeren van de handelingen. Onder relevante kennis wordt verstaan:</w:t>
      </w:r>
    </w:p>
    <w:p w14:paraId="69F588DF" w14:textId="5EDFBF9D" w:rsidR="00ED00F7" w:rsidRDefault="00ED00F7" w:rsidP="00ED00F7">
      <w:pPr>
        <w:pStyle w:val="Lijstalinea"/>
        <w:numPr>
          <w:ilvl w:val="0"/>
          <w:numId w:val="4"/>
        </w:numPr>
      </w:pPr>
      <w:r w:rsidRPr="00ED00F7">
        <w:t xml:space="preserve">De kandidaat controleert of </w:t>
      </w:r>
      <w:r w:rsidR="00FF230D">
        <w:t>de juiste overwegsleutels verstrekt zijn/ worden</w:t>
      </w:r>
      <w:r>
        <w:t>;</w:t>
      </w:r>
    </w:p>
    <w:p w14:paraId="60DAA18D" w14:textId="32C7C61E" w:rsidR="00ED00F7" w:rsidRDefault="006914D1" w:rsidP="00ED00F7">
      <w:pPr>
        <w:pStyle w:val="Lijstalinea"/>
        <w:numPr>
          <w:ilvl w:val="0"/>
          <w:numId w:val="4"/>
        </w:numPr>
      </w:pPr>
      <w:r w:rsidRPr="006914D1">
        <w:t xml:space="preserve">De kandidaat controleert of </w:t>
      </w:r>
      <w:r w:rsidR="00FF230D">
        <w:t>de overwegschakelaar wordt toegepast voor werkplekbeveiliging of overbrugging</w:t>
      </w:r>
      <w:r>
        <w:t>;</w:t>
      </w:r>
    </w:p>
    <w:p w14:paraId="2D6C444A" w14:textId="6AD94BB7" w:rsidR="006914D1" w:rsidRDefault="006914D1" w:rsidP="00D62CB4">
      <w:pPr>
        <w:pStyle w:val="Lijstalinea"/>
        <w:numPr>
          <w:ilvl w:val="0"/>
          <w:numId w:val="4"/>
        </w:numPr>
      </w:pPr>
      <w:r w:rsidRPr="006914D1">
        <w:t xml:space="preserve">De kandidaat </w:t>
      </w:r>
      <w:r w:rsidR="00FF230D">
        <w:t>controleert de maatregel voor onbevoegd bedienen/ uitnemen van de overwegsleutel bij gebruik van de overwegsleutel voor werkplekbeveiliging.</w:t>
      </w:r>
    </w:p>
    <w:p w14:paraId="3A475894" w14:textId="5D5D2C28" w:rsidR="00764E36" w:rsidRDefault="00B31A03" w:rsidP="00D62CB4">
      <w:pPr>
        <w:pStyle w:val="Lijstalinea"/>
        <w:numPr>
          <w:ilvl w:val="0"/>
          <w:numId w:val="4"/>
        </w:numPr>
      </w:pPr>
      <w:r>
        <w:t xml:space="preserve">De kandidaat </w:t>
      </w:r>
      <w:r w:rsidR="00764E36">
        <w:t>LWB controleert of aan de startvoorwaarden wordt voldaan voor het sleutelen van de overweg. Deze startvoorwaarden zijn:</w:t>
      </w:r>
    </w:p>
    <w:p w14:paraId="2F45F601" w14:textId="4302DCEB" w:rsidR="00764E36" w:rsidRDefault="00764E36" w:rsidP="00764E36">
      <w:pPr>
        <w:pStyle w:val="Lijstalinea"/>
        <w:numPr>
          <w:ilvl w:val="0"/>
          <w:numId w:val="5"/>
        </w:numPr>
      </w:pPr>
      <w:r>
        <w:t>Het spoor is buitendienst gesteld;</w:t>
      </w:r>
    </w:p>
    <w:p w14:paraId="659A3C30" w14:textId="475F1EB5" w:rsidR="00764E36" w:rsidRDefault="00764E36" w:rsidP="00764E36">
      <w:pPr>
        <w:pStyle w:val="Lijstalinea"/>
        <w:numPr>
          <w:ilvl w:val="0"/>
          <w:numId w:val="5"/>
        </w:numPr>
      </w:pPr>
      <w:r>
        <w:t>Er zijn geen rijwegen ingesteld; en</w:t>
      </w:r>
    </w:p>
    <w:p w14:paraId="0A83C23E" w14:textId="1CDF711B" w:rsidR="00764E36" w:rsidRPr="00B2540B" w:rsidRDefault="00764E36" w:rsidP="00764E36">
      <w:pPr>
        <w:pStyle w:val="Lijstalinea"/>
        <w:numPr>
          <w:ilvl w:val="0"/>
          <w:numId w:val="5"/>
        </w:numPr>
      </w:pPr>
      <w:r>
        <w:t>De rijrichting is bekend (indien van toepassing).</w:t>
      </w:r>
    </w:p>
    <w:p w14:paraId="783FDB87" w14:textId="77777777" w:rsidR="00764E36" w:rsidRDefault="00764E36" w:rsidP="00D62CB4">
      <w:pPr>
        <w:rPr>
          <w:b/>
          <w:bCs/>
          <w:sz w:val="28"/>
          <w:szCs w:val="28"/>
        </w:rPr>
      </w:pPr>
    </w:p>
    <w:p w14:paraId="6552193A" w14:textId="036C9940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Vaardigheden</w:t>
      </w:r>
    </w:p>
    <w:p w14:paraId="3CF4EFB6" w14:textId="19BAF99D" w:rsidR="00A13546" w:rsidRPr="00A13546" w:rsidRDefault="00A13546" w:rsidP="00D62CB4">
      <w:r w:rsidRPr="00A13546">
        <w:t>De kandidaat verricht de volgende handelingen</w:t>
      </w:r>
    </w:p>
    <w:p w14:paraId="649E7F49" w14:textId="2AD2FAE3" w:rsidR="00E443EA" w:rsidRDefault="00E443EA" w:rsidP="00764E36">
      <w:pPr>
        <w:pStyle w:val="Lijstalinea"/>
        <w:numPr>
          <w:ilvl w:val="0"/>
          <w:numId w:val="2"/>
        </w:numPr>
      </w:pPr>
      <w:r>
        <w:t>De kandidaat benoemt tijdens de instructie de te sleutelen sporen en overwegen</w:t>
      </w:r>
      <w:r w:rsidR="00B31A03">
        <w:t>.</w:t>
      </w:r>
    </w:p>
    <w:p w14:paraId="1141E28C" w14:textId="29315534" w:rsidR="00764E36" w:rsidRDefault="00764E36" w:rsidP="00764E36">
      <w:pPr>
        <w:pStyle w:val="Lijstalinea"/>
        <w:numPr>
          <w:ilvl w:val="0"/>
          <w:numId w:val="2"/>
        </w:numPr>
      </w:pPr>
      <w:r w:rsidRPr="006914D1">
        <w:t xml:space="preserve">De kandidaat </w:t>
      </w:r>
      <w:r>
        <w:t>controleert voordat de overwegsleutel in de schakelaar wordt geplaatst of de juiste overwegsleutel verstrekt is.</w:t>
      </w:r>
    </w:p>
    <w:p w14:paraId="018AAAFB" w14:textId="102C5EEA" w:rsidR="00A13546" w:rsidRDefault="006914D1" w:rsidP="002850E4">
      <w:pPr>
        <w:pStyle w:val="Lijstalinea"/>
        <w:numPr>
          <w:ilvl w:val="0"/>
          <w:numId w:val="2"/>
        </w:numPr>
      </w:pPr>
      <w:r w:rsidRPr="006914D1">
        <w:t xml:space="preserve">De kandidaat </w:t>
      </w:r>
      <w:r w:rsidR="00764E36">
        <w:t>voert bij het gebruik van de overwegsleutel-schakelaar voor werkplekbeveiliging stappen 1, 2 en 3 van het testrapport uit.</w:t>
      </w:r>
    </w:p>
    <w:p w14:paraId="58ACA388" w14:textId="27C6335D" w:rsidR="00764E36" w:rsidRDefault="00764E36" w:rsidP="00764E36">
      <w:pPr>
        <w:pStyle w:val="Lijstalinea"/>
        <w:numPr>
          <w:ilvl w:val="0"/>
          <w:numId w:val="2"/>
        </w:numPr>
      </w:pPr>
      <w:r w:rsidRPr="006914D1">
        <w:t xml:space="preserve">De kandidaat </w:t>
      </w:r>
      <w:r>
        <w:t>voert bij het gebruik van de overwegsleutel-schakelaar voor werkplekbeveiliging stappen 4, 5, 6 en 7 van het testrapport uit.</w:t>
      </w:r>
    </w:p>
    <w:p w14:paraId="081AA5E3" w14:textId="77777777" w:rsidR="00764E36" w:rsidRDefault="00764E36" w:rsidP="00764E36">
      <w:pPr>
        <w:pStyle w:val="Lijstalinea"/>
        <w:numPr>
          <w:ilvl w:val="0"/>
          <w:numId w:val="2"/>
        </w:numPr>
      </w:pPr>
      <w:r w:rsidRPr="006914D1">
        <w:t xml:space="preserve">De kandidaat </w:t>
      </w:r>
      <w:r>
        <w:t>voert bij het gebruik van de overwegsleutel-schakelaar voor werkplekbeveiliging stappen 4, 5, 6 en 7 van het testrapport uit.</w:t>
      </w:r>
    </w:p>
    <w:p w14:paraId="1EA00686" w14:textId="77777777" w:rsidR="00B109FF" w:rsidRDefault="00B109FF" w:rsidP="00B109FF">
      <w:pPr>
        <w:pStyle w:val="Lijstalinea"/>
      </w:pPr>
    </w:p>
    <w:p w14:paraId="14C26BD3" w14:textId="1BD51748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Gedrag</w:t>
      </w:r>
    </w:p>
    <w:p w14:paraId="174AB3E4" w14:textId="0BD32475" w:rsidR="00A13546" w:rsidRPr="00A13546" w:rsidRDefault="00A13546" w:rsidP="00D62CB4">
      <w:r w:rsidRPr="00A13546">
        <w:t>De kandidaat neemt verantwoordelijkheid ten aanzien van</w:t>
      </w:r>
    </w:p>
    <w:p w14:paraId="7DC8767A" w14:textId="5843D27A" w:rsidR="00D62CB4" w:rsidRDefault="00A13546" w:rsidP="00A13546">
      <w:pPr>
        <w:pStyle w:val="Lijstalinea"/>
        <w:numPr>
          <w:ilvl w:val="0"/>
          <w:numId w:val="2"/>
        </w:numPr>
      </w:pPr>
      <w:r>
        <w:t>Vakinhoudelijke handelingen</w:t>
      </w:r>
    </w:p>
    <w:p w14:paraId="2624D69E" w14:textId="1BB51DB0" w:rsidR="00A13546" w:rsidRDefault="00A13546" w:rsidP="00A13546">
      <w:pPr>
        <w:pStyle w:val="Lijstalinea"/>
        <w:numPr>
          <w:ilvl w:val="0"/>
          <w:numId w:val="2"/>
        </w:numPr>
      </w:pPr>
      <w:r>
        <w:t>Communicatie</w:t>
      </w:r>
    </w:p>
    <w:p w14:paraId="5942581B" w14:textId="1EBDE1A0" w:rsidR="00AB6859" w:rsidRPr="00764E36" w:rsidRDefault="00B109FF" w:rsidP="00121482">
      <w:pPr>
        <w:pStyle w:val="Lijstalinea"/>
        <w:numPr>
          <w:ilvl w:val="0"/>
          <w:numId w:val="2"/>
        </w:numPr>
        <w:rPr>
          <w:b/>
          <w:bCs/>
        </w:rPr>
      </w:pPr>
      <w:r>
        <w:t>Samenwerking</w:t>
      </w:r>
    </w:p>
    <w:p w14:paraId="135C1C01" w14:textId="7404CA18" w:rsidR="00B31A03" w:rsidRPr="00B109FF" w:rsidRDefault="00B31A03" w:rsidP="00121482">
      <w:pPr>
        <w:pStyle w:val="Lijstalinea"/>
        <w:numPr>
          <w:ilvl w:val="0"/>
          <w:numId w:val="2"/>
        </w:numPr>
        <w:rPr>
          <w:b/>
          <w:bCs/>
        </w:rPr>
      </w:pPr>
      <w:r>
        <w:t>Professionaliteit</w:t>
      </w:r>
    </w:p>
    <w:p w14:paraId="0DEE66DF" w14:textId="7AEF9254" w:rsidR="00B109FF" w:rsidRDefault="00B109FF" w:rsidP="00B31A03">
      <w:pPr>
        <w:rPr>
          <w:b/>
          <w:bCs/>
        </w:rPr>
      </w:pPr>
      <w:r w:rsidRPr="00B109FF">
        <w:rPr>
          <w:b/>
          <w:bCs/>
          <w:sz w:val="28"/>
          <w:szCs w:val="28"/>
        </w:rPr>
        <w:t xml:space="preserve">Aanvullende informatie </w:t>
      </w:r>
    </w:p>
    <w:p w14:paraId="5C13FEEA" w14:textId="77777777" w:rsidR="00477D65" w:rsidRPr="00477D65" w:rsidRDefault="00477D65" w:rsidP="00477D65">
      <w:pPr>
        <w:rPr>
          <w:sz w:val="28"/>
          <w:szCs w:val="28"/>
        </w:rPr>
      </w:pPr>
    </w:p>
    <w:p w14:paraId="27F16D5C" w14:textId="77777777" w:rsidR="00477D65" w:rsidRPr="00477D65" w:rsidRDefault="00477D65" w:rsidP="00477D65">
      <w:pPr>
        <w:rPr>
          <w:sz w:val="28"/>
          <w:szCs w:val="28"/>
        </w:rPr>
      </w:pPr>
    </w:p>
    <w:p w14:paraId="53291D17" w14:textId="77777777" w:rsidR="00477D65" w:rsidRPr="00477D65" w:rsidRDefault="00477D65" w:rsidP="00477D65">
      <w:pPr>
        <w:rPr>
          <w:sz w:val="28"/>
          <w:szCs w:val="28"/>
        </w:rPr>
      </w:pPr>
    </w:p>
    <w:p w14:paraId="26D88FBB" w14:textId="77777777" w:rsidR="00477D65" w:rsidRPr="00477D65" w:rsidRDefault="00477D65" w:rsidP="00477D65">
      <w:pPr>
        <w:rPr>
          <w:sz w:val="28"/>
          <w:szCs w:val="28"/>
        </w:rPr>
      </w:pPr>
    </w:p>
    <w:p w14:paraId="19CD693B" w14:textId="77777777" w:rsidR="00477D65" w:rsidRPr="00477D65" w:rsidRDefault="00477D65" w:rsidP="00477D65">
      <w:pPr>
        <w:rPr>
          <w:sz w:val="28"/>
          <w:szCs w:val="28"/>
        </w:rPr>
      </w:pPr>
    </w:p>
    <w:p w14:paraId="63D294BF" w14:textId="77777777" w:rsidR="00477D65" w:rsidRPr="00477D65" w:rsidRDefault="00477D65" w:rsidP="00477D65">
      <w:pPr>
        <w:rPr>
          <w:sz w:val="28"/>
          <w:szCs w:val="28"/>
        </w:rPr>
      </w:pPr>
    </w:p>
    <w:p w14:paraId="67968AA2" w14:textId="77777777" w:rsidR="00477D65" w:rsidRPr="00477D65" w:rsidRDefault="00477D65" w:rsidP="00477D65">
      <w:pPr>
        <w:rPr>
          <w:sz w:val="28"/>
          <w:szCs w:val="28"/>
        </w:rPr>
      </w:pPr>
    </w:p>
    <w:p w14:paraId="6C46F1A4" w14:textId="77777777" w:rsidR="00477D65" w:rsidRDefault="00477D65" w:rsidP="00477D65">
      <w:pPr>
        <w:rPr>
          <w:b/>
          <w:bCs/>
        </w:rPr>
      </w:pPr>
    </w:p>
    <w:p w14:paraId="394723D3" w14:textId="77777777" w:rsidR="00477D65" w:rsidRPr="00477D65" w:rsidRDefault="00477D65" w:rsidP="00477D65">
      <w:pPr>
        <w:jc w:val="right"/>
        <w:rPr>
          <w:sz w:val="28"/>
          <w:szCs w:val="28"/>
        </w:rPr>
      </w:pPr>
    </w:p>
    <w:p w14:paraId="2B0596E6" w14:textId="03CC7BD7" w:rsidR="00B31A03" w:rsidRPr="00B109FF" w:rsidRDefault="00B31A03" w:rsidP="00B31A03">
      <w:pPr>
        <w:rPr>
          <w:b/>
          <w:bCs/>
        </w:rPr>
      </w:pPr>
      <w:r w:rsidRPr="00B31A03">
        <w:rPr>
          <w:b/>
          <w:bCs/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365FC747" wp14:editId="2736FE74">
            <wp:simplePos x="899160" y="5539740"/>
            <wp:positionH relativeFrom="column">
              <wp:align>left</wp:align>
            </wp:positionH>
            <wp:positionV relativeFrom="paragraph">
              <wp:align>top</wp:align>
            </wp:positionV>
            <wp:extent cx="3584779" cy="4133215"/>
            <wp:effectExtent l="0" t="0" r="0" b="635"/>
            <wp:wrapSquare wrapText="bothSides"/>
            <wp:docPr id="1128647508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8647508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4779" cy="4133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77D65">
        <w:rPr>
          <w:b/>
          <w:bCs/>
        </w:rPr>
        <w:br w:type="textWrapping" w:clear="all"/>
      </w:r>
    </w:p>
    <w:sectPr w:rsidR="00B31A03" w:rsidRPr="00B109FF" w:rsidSect="004C39C4">
      <w:headerReference w:type="default" r:id="rId9"/>
      <w:footerReference w:type="default" r:id="rId10"/>
      <w:pgSz w:w="11906" w:h="16838"/>
      <w:pgMar w:top="182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E2C80A" w14:textId="77777777" w:rsidR="00A84B49" w:rsidRDefault="00A84B49" w:rsidP="00A84B49">
      <w:pPr>
        <w:spacing w:after="0" w:line="240" w:lineRule="auto"/>
      </w:pPr>
      <w:r>
        <w:separator/>
      </w:r>
    </w:p>
  </w:endnote>
  <w:endnote w:type="continuationSeparator" w:id="0">
    <w:p w14:paraId="1AA51340" w14:textId="77777777" w:rsidR="00A84B49" w:rsidRDefault="00A84B49" w:rsidP="00A84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9172022"/>
      <w:docPartObj>
        <w:docPartGallery w:val="Page Numbers (Bottom of Page)"/>
        <w:docPartUnique/>
      </w:docPartObj>
    </w:sdtPr>
    <w:sdtEndPr/>
    <w:sdtContent>
      <w:p w14:paraId="573084E3" w14:textId="46E11379" w:rsidR="004C39C4" w:rsidRDefault="004C39C4" w:rsidP="004C39C4">
        <w:pPr>
          <w:pStyle w:val="Voettekst"/>
        </w:pPr>
        <w:r>
          <w:t xml:space="preserve">UPV </w:t>
        </w:r>
        <w:r w:rsidR="00764E36">
          <w:t>A</w:t>
        </w:r>
        <w:r>
          <w:t>0</w:t>
        </w:r>
        <w:r w:rsidR="00764E36">
          <w:t>3</w:t>
        </w:r>
        <w:r w:rsidR="00477D65">
          <w:t>-</w:t>
        </w:r>
        <w:r w:rsidR="00477D65" w:rsidRPr="00477D65">
          <w:t xml:space="preserve"> Bedienen van de overwegsleutelschakelaar</w:t>
        </w:r>
        <w:r w:rsidR="00477D65">
          <w:t xml:space="preserve"> (</w:t>
        </w:r>
        <w:r>
          <w:t>versie 0.1 2311</w:t>
        </w:r>
        <w:r w:rsidR="00D3029D">
          <w:t>13</w:t>
        </w:r>
        <w:r w:rsidR="00477D65">
          <w:t>)</w:t>
        </w:r>
        <w:r>
          <w:tab/>
          <w:t xml:space="preserve"> 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E86A74" w14:textId="3EE7A1A1" w:rsidR="004C39C4" w:rsidRDefault="004C39C4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01C99" w14:textId="77777777" w:rsidR="00A84B49" w:rsidRDefault="00A84B49" w:rsidP="00A84B49">
      <w:pPr>
        <w:spacing w:after="0" w:line="240" w:lineRule="auto"/>
      </w:pPr>
      <w:r>
        <w:separator/>
      </w:r>
    </w:p>
  </w:footnote>
  <w:footnote w:type="continuationSeparator" w:id="0">
    <w:p w14:paraId="39E18A21" w14:textId="77777777" w:rsidR="00A84B49" w:rsidRDefault="00A84B49" w:rsidP="00A84B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AF34C" w14:textId="6144832B" w:rsidR="00A84B49" w:rsidRDefault="00A84B49">
    <w:pPr>
      <w:pStyle w:val="Koptekst"/>
    </w:pPr>
    <w:r w:rsidRPr="00987A97">
      <w:rPr>
        <w:noProof/>
      </w:rPr>
      <w:drawing>
        <wp:anchor distT="0" distB="0" distL="114300" distR="114300" simplePos="0" relativeHeight="251659264" behindDoc="1" locked="1" layoutInCell="1" allowOverlap="1" wp14:anchorId="1C68E396" wp14:editId="7EEFB898">
          <wp:simplePos x="0" y="0"/>
          <wp:positionH relativeFrom="page">
            <wp:posOffset>899795</wp:posOffset>
          </wp:positionH>
          <wp:positionV relativeFrom="page">
            <wp:posOffset>448945</wp:posOffset>
          </wp:positionV>
          <wp:extent cx="2166620" cy="401955"/>
          <wp:effectExtent l="0" t="0" r="5080" b="0"/>
          <wp:wrapNone/>
          <wp:docPr id="1179472979" name="Afbeelding 1179472979" descr="Afbeelding met Graphics, Lettertype, grafische vormgeving, ontwerp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fbeelding met Graphics, Lettertype, grafische vormgeving, ontwerp&#10;&#10;Automatisch gegenereerde beschrijvi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6620" cy="401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3626F2"/>
    <w:multiLevelType w:val="hybridMultilevel"/>
    <w:tmpl w:val="8682A112"/>
    <w:lvl w:ilvl="0" w:tplc="EC8C4BE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ED57637"/>
    <w:multiLevelType w:val="hybridMultilevel"/>
    <w:tmpl w:val="5F0A836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AF66C3"/>
    <w:multiLevelType w:val="hybridMultilevel"/>
    <w:tmpl w:val="30E891F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186D71"/>
    <w:multiLevelType w:val="hybridMultilevel"/>
    <w:tmpl w:val="8C7016A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4A438F"/>
    <w:multiLevelType w:val="hybridMultilevel"/>
    <w:tmpl w:val="301E529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6386383">
    <w:abstractNumId w:val="3"/>
  </w:num>
  <w:num w:numId="2" w16cid:durableId="2073311510">
    <w:abstractNumId w:val="1"/>
  </w:num>
  <w:num w:numId="3" w16cid:durableId="1561095421">
    <w:abstractNumId w:val="4"/>
  </w:num>
  <w:num w:numId="4" w16cid:durableId="338429704">
    <w:abstractNumId w:val="2"/>
  </w:num>
  <w:num w:numId="5" w16cid:durableId="10054737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B4"/>
    <w:rsid w:val="00130C8C"/>
    <w:rsid w:val="001D220E"/>
    <w:rsid w:val="002850E4"/>
    <w:rsid w:val="004656BA"/>
    <w:rsid w:val="00477D65"/>
    <w:rsid w:val="004C39C4"/>
    <w:rsid w:val="005B16A4"/>
    <w:rsid w:val="00624F83"/>
    <w:rsid w:val="006914D1"/>
    <w:rsid w:val="00764E36"/>
    <w:rsid w:val="00942E60"/>
    <w:rsid w:val="00A13546"/>
    <w:rsid w:val="00A84B49"/>
    <w:rsid w:val="00AB6859"/>
    <w:rsid w:val="00B07149"/>
    <w:rsid w:val="00B109FF"/>
    <w:rsid w:val="00B2540B"/>
    <w:rsid w:val="00B31A03"/>
    <w:rsid w:val="00B77765"/>
    <w:rsid w:val="00D3029D"/>
    <w:rsid w:val="00D62CB4"/>
    <w:rsid w:val="00E013BC"/>
    <w:rsid w:val="00E443EA"/>
    <w:rsid w:val="00ED00F7"/>
    <w:rsid w:val="00FF2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DC2EDED"/>
  <w15:chartTrackingRefBased/>
  <w15:docId w15:val="{B0BC900E-81CD-4916-BBF9-B16304233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62CB4"/>
    <w:pPr>
      <w:spacing w:line="256" w:lineRule="auto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D62CB4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A84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84B49"/>
  </w:style>
  <w:style w:type="paragraph" w:styleId="Voettekst">
    <w:name w:val="footer"/>
    <w:basedOn w:val="Standaard"/>
    <w:link w:val="VoettekstChar"/>
    <w:uiPriority w:val="99"/>
    <w:unhideWhenUsed/>
    <w:rsid w:val="00A84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84B49"/>
  </w:style>
  <w:style w:type="table" w:styleId="Tabelraster">
    <w:name w:val="Table Grid"/>
    <w:basedOn w:val="Standaardtabel"/>
    <w:uiPriority w:val="39"/>
    <w:rsid w:val="00B109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7C47C-DD5F-49C2-9CBC-78169A2DB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355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AVE Veiligheidsdiensten</dc:creator>
  <cp:keywords/>
  <dc:description/>
  <cp:lastModifiedBy>AVE Veiligheidsdiensten</cp:lastModifiedBy>
  <cp:revision>4</cp:revision>
  <dcterms:created xsi:type="dcterms:W3CDTF">2023-11-13T09:29:00Z</dcterms:created>
  <dcterms:modified xsi:type="dcterms:W3CDTF">2023-11-13T10:41:00Z</dcterms:modified>
</cp:coreProperties>
</file>